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B31D2" w14:textId="77777777" w:rsidR="004E7110" w:rsidRDefault="00304EDC" w:rsidP="007C7927">
      <w:pPr>
        <w:rPr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35F0D0A" wp14:editId="0084164C">
            <wp:simplePos x="0" y="0"/>
            <wp:positionH relativeFrom="column">
              <wp:posOffset>1721485</wp:posOffset>
            </wp:positionH>
            <wp:positionV relativeFrom="paragraph">
              <wp:posOffset>272491</wp:posOffset>
            </wp:positionV>
            <wp:extent cx="3240633" cy="17919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633" cy="1791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2F4B7" w14:textId="77777777" w:rsidR="009C322F" w:rsidRDefault="009C322F" w:rsidP="007C7927">
      <w:pPr>
        <w:rPr>
          <w:sz w:val="36"/>
          <w:szCs w:val="36"/>
        </w:rPr>
      </w:pPr>
    </w:p>
    <w:p w14:paraId="70D30FDB" w14:textId="77777777" w:rsidR="00304EDC" w:rsidRDefault="00304EDC" w:rsidP="007C7927">
      <w:pPr>
        <w:rPr>
          <w:sz w:val="36"/>
          <w:szCs w:val="36"/>
        </w:rPr>
      </w:pPr>
    </w:p>
    <w:p w14:paraId="6C143CAB" w14:textId="77777777" w:rsidR="00304EDC" w:rsidRDefault="00304EDC" w:rsidP="007C7927">
      <w:pPr>
        <w:rPr>
          <w:sz w:val="36"/>
          <w:szCs w:val="36"/>
        </w:rPr>
      </w:pPr>
    </w:p>
    <w:p w14:paraId="5F684C8D" w14:textId="77777777" w:rsidR="00304EDC" w:rsidRDefault="00304EDC" w:rsidP="007C7927">
      <w:pPr>
        <w:rPr>
          <w:sz w:val="36"/>
          <w:szCs w:val="36"/>
        </w:rPr>
      </w:pPr>
    </w:p>
    <w:p w14:paraId="3F4DB4BC" w14:textId="77777777" w:rsidR="00304EDC" w:rsidRDefault="00304EDC" w:rsidP="007C7927">
      <w:pPr>
        <w:rPr>
          <w:sz w:val="36"/>
          <w:szCs w:val="36"/>
        </w:rPr>
      </w:pPr>
    </w:p>
    <w:p w14:paraId="231B5F46" w14:textId="77777777" w:rsidR="00304EDC" w:rsidRDefault="00304EDC" w:rsidP="00FD065D">
      <w:pPr>
        <w:jc w:val="right"/>
        <w:rPr>
          <w:rFonts w:ascii="Helvetica" w:hAnsi="Helvetica"/>
          <w:sz w:val="20"/>
          <w:szCs w:val="20"/>
        </w:rPr>
      </w:pPr>
    </w:p>
    <w:p w14:paraId="6C22C523" w14:textId="77777777" w:rsidR="00304EDC" w:rsidRDefault="00304EDC" w:rsidP="00FD065D">
      <w:pPr>
        <w:jc w:val="right"/>
        <w:rPr>
          <w:rFonts w:ascii="Helvetica" w:hAnsi="Helvetica"/>
          <w:sz w:val="20"/>
          <w:szCs w:val="20"/>
        </w:rPr>
      </w:pPr>
    </w:p>
    <w:p w14:paraId="0CF1BF36" w14:textId="77777777" w:rsidR="003B6A44" w:rsidRDefault="003B6A44" w:rsidP="00FD065D">
      <w:pPr>
        <w:jc w:val="right"/>
        <w:rPr>
          <w:rFonts w:ascii="Helvetica" w:hAnsi="Helvetica"/>
          <w:sz w:val="20"/>
          <w:szCs w:val="20"/>
        </w:rPr>
      </w:pPr>
    </w:p>
    <w:p w14:paraId="314138E2" w14:textId="77777777" w:rsidR="0043370B" w:rsidRDefault="0043370B" w:rsidP="00FD065D">
      <w:pPr>
        <w:jc w:val="right"/>
        <w:rPr>
          <w:rFonts w:ascii="Helvetica" w:hAnsi="Helvetica"/>
          <w:sz w:val="20"/>
          <w:szCs w:val="20"/>
        </w:rPr>
      </w:pPr>
    </w:p>
    <w:p w14:paraId="2E300DC5" w14:textId="77777777" w:rsidR="0043370B" w:rsidRPr="00BC567B" w:rsidRDefault="0043370B" w:rsidP="00FD065D">
      <w:pPr>
        <w:jc w:val="right"/>
        <w:rPr>
          <w:rFonts w:ascii="Helvetica" w:hAnsi="Helvetica"/>
          <w:sz w:val="20"/>
          <w:szCs w:val="20"/>
        </w:rPr>
      </w:pPr>
    </w:p>
    <w:p w14:paraId="048D05FA" w14:textId="77777777" w:rsidR="007A2BE7" w:rsidRDefault="00A87BE6" w:rsidP="00204782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0A2145">
        <w:rPr>
          <w:sz w:val="20"/>
          <w:szCs w:val="20"/>
        </w:rPr>
        <w:t>3</w:t>
      </w:r>
      <w:r w:rsidRPr="00A87BE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February</w:t>
      </w:r>
      <w:r w:rsidR="00E437F1">
        <w:rPr>
          <w:sz w:val="20"/>
          <w:szCs w:val="20"/>
        </w:rPr>
        <w:t xml:space="preserve"> 2021</w:t>
      </w:r>
    </w:p>
    <w:p w14:paraId="312AFF45" w14:textId="77777777" w:rsidR="00204782" w:rsidRDefault="00204782" w:rsidP="00204782">
      <w:pPr>
        <w:rPr>
          <w:rFonts w:eastAsia="Times New Roman" w:cstheme="minorHAnsi"/>
          <w:color w:val="000000"/>
          <w:sz w:val="20"/>
          <w:szCs w:val="20"/>
          <w:lang w:val="en-US"/>
        </w:rPr>
      </w:pPr>
      <w:r>
        <w:rPr>
          <w:rFonts w:eastAsia="Times New Roman" w:cstheme="minorHAnsi"/>
          <w:color w:val="000000"/>
          <w:sz w:val="20"/>
          <w:szCs w:val="20"/>
          <w:lang w:val="en-US"/>
        </w:rPr>
        <w:t>Dear Parents</w:t>
      </w:r>
      <w:r w:rsidRPr="00204782">
        <w:rPr>
          <w:rFonts w:eastAsia="Times New Roman" w:cstheme="minorHAnsi"/>
          <w:color w:val="000000"/>
          <w:sz w:val="20"/>
          <w:szCs w:val="20"/>
          <w:lang w:val="en-US"/>
        </w:rPr>
        <w:t>,</w:t>
      </w:r>
    </w:p>
    <w:p w14:paraId="598FBD6D" w14:textId="77777777" w:rsidR="005C2B0A" w:rsidRDefault="005C2B0A" w:rsidP="00413F0F">
      <w:pPr>
        <w:rPr>
          <w:rFonts w:eastAsia="Times New Roman" w:cstheme="minorHAnsi"/>
          <w:color w:val="000000"/>
          <w:sz w:val="20"/>
          <w:szCs w:val="20"/>
        </w:rPr>
      </w:pPr>
    </w:p>
    <w:p w14:paraId="7A62E3BF" w14:textId="77777777" w:rsidR="00204782" w:rsidRDefault="00304EDC" w:rsidP="00E437F1">
      <w:p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We are all very excited indeed to hear the news that all the children will be </w:t>
      </w:r>
      <w:r w:rsidRPr="00304EDC">
        <w:rPr>
          <w:rFonts w:eastAsia="Times New Roman" w:cstheme="minorHAnsi"/>
          <w:b/>
          <w:color w:val="000000"/>
          <w:sz w:val="20"/>
          <w:szCs w:val="20"/>
        </w:rPr>
        <w:t xml:space="preserve">returning to </w:t>
      </w:r>
      <w:r>
        <w:rPr>
          <w:rFonts w:eastAsia="Times New Roman" w:cstheme="minorHAnsi"/>
          <w:b/>
          <w:color w:val="000000"/>
          <w:sz w:val="20"/>
          <w:szCs w:val="20"/>
        </w:rPr>
        <w:t xml:space="preserve">school </w:t>
      </w:r>
      <w:r w:rsidRPr="00304EDC">
        <w:rPr>
          <w:rFonts w:eastAsia="Times New Roman" w:cstheme="minorHAnsi"/>
          <w:b/>
          <w:color w:val="000000"/>
          <w:sz w:val="20"/>
          <w:szCs w:val="20"/>
        </w:rPr>
        <w:t>on the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304EDC">
        <w:rPr>
          <w:rFonts w:eastAsia="Times New Roman" w:cstheme="minorHAnsi"/>
          <w:b/>
          <w:color w:val="000000"/>
          <w:sz w:val="20"/>
          <w:szCs w:val="20"/>
        </w:rPr>
        <w:t>8</w:t>
      </w:r>
      <w:r w:rsidRPr="00304EDC">
        <w:rPr>
          <w:rFonts w:eastAsia="Times New Roman" w:cstheme="minorHAnsi"/>
          <w:b/>
          <w:color w:val="000000"/>
          <w:sz w:val="20"/>
          <w:szCs w:val="20"/>
          <w:vertAlign w:val="superscript"/>
        </w:rPr>
        <w:t>th</w:t>
      </w:r>
      <w:r w:rsidRPr="00304EDC">
        <w:rPr>
          <w:rFonts w:eastAsia="Times New Roman" w:cstheme="minorHAnsi"/>
          <w:b/>
          <w:color w:val="000000"/>
          <w:sz w:val="20"/>
          <w:szCs w:val="20"/>
        </w:rPr>
        <w:t xml:space="preserve"> March</w:t>
      </w:r>
      <w:r>
        <w:rPr>
          <w:rFonts w:eastAsia="Times New Roman" w:cstheme="minorHAnsi"/>
          <w:color w:val="000000"/>
          <w:sz w:val="20"/>
          <w:szCs w:val="20"/>
        </w:rPr>
        <w:t>. With spring on the way</w:t>
      </w:r>
      <w:r w:rsidR="00511EA7">
        <w:rPr>
          <w:rFonts w:eastAsia="Times New Roman" w:cstheme="minorHAnsi"/>
          <w:color w:val="000000"/>
          <w:sz w:val="20"/>
          <w:szCs w:val="20"/>
        </w:rPr>
        <w:t>,</w:t>
      </w:r>
      <w:r>
        <w:rPr>
          <w:rFonts w:eastAsia="Times New Roman" w:cstheme="minorHAnsi"/>
          <w:color w:val="000000"/>
          <w:sz w:val="20"/>
          <w:szCs w:val="20"/>
        </w:rPr>
        <w:t xml:space="preserve"> and the sun high in the sky, we can’t help but be full of hope </w:t>
      </w:r>
      <w:r w:rsidR="00511EA7">
        <w:rPr>
          <w:rFonts w:eastAsia="Times New Roman" w:cstheme="minorHAnsi"/>
          <w:color w:val="000000"/>
          <w:sz w:val="20"/>
          <w:szCs w:val="20"/>
        </w:rPr>
        <w:t xml:space="preserve">this afternoon </w:t>
      </w:r>
      <w:r>
        <w:rPr>
          <w:rFonts w:eastAsia="Times New Roman" w:cstheme="minorHAnsi"/>
          <w:color w:val="000000"/>
          <w:sz w:val="20"/>
          <w:szCs w:val="20"/>
        </w:rPr>
        <w:t xml:space="preserve">as we begin to take steps towards putting </w:t>
      </w:r>
      <w:r w:rsidR="0043370B">
        <w:rPr>
          <w:rFonts w:eastAsia="Times New Roman" w:cstheme="minorHAnsi"/>
          <w:color w:val="000000"/>
          <w:sz w:val="20"/>
          <w:szCs w:val="20"/>
        </w:rPr>
        <w:t>our wonderful school back together.</w:t>
      </w:r>
    </w:p>
    <w:p w14:paraId="3EC81ED5" w14:textId="77777777" w:rsidR="00304EDC" w:rsidRDefault="00304EDC" w:rsidP="00E437F1">
      <w:pPr>
        <w:rPr>
          <w:rFonts w:eastAsia="Times New Roman" w:cstheme="minorHAnsi"/>
          <w:color w:val="000000"/>
          <w:sz w:val="20"/>
          <w:szCs w:val="20"/>
        </w:rPr>
      </w:pPr>
    </w:p>
    <w:p w14:paraId="1E53A261" w14:textId="77777777" w:rsidR="00304EDC" w:rsidRPr="0043370B" w:rsidRDefault="00304EDC" w:rsidP="00304EDC">
      <w:p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It has been a long winter </w:t>
      </w:r>
      <w:r w:rsidR="001C6203">
        <w:rPr>
          <w:rFonts w:eastAsia="Times New Roman" w:cstheme="minorHAnsi"/>
          <w:color w:val="000000"/>
          <w:sz w:val="20"/>
          <w:szCs w:val="20"/>
        </w:rPr>
        <w:t xml:space="preserve">and your amazing efforts, </w:t>
      </w:r>
      <w:r>
        <w:rPr>
          <w:rFonts w:eastAsia="Times New Roman" w:cstheme="minorHAnsi"/>
          <w:color w:val="000000"/>
          <w:sz w:val="20"/>
          <w:szCs w:val="20"/>
        </w:rPr>
        <w:t>with juggling work, online learning, Microsoft Teams and the awful weather have been deeply appreciated. You support with working with the school has been absolutely fantastic. Than</w:t>
      </w:r>
      <w:r w:rsidR="0043370B">
        <w:rPr>
          <w:rFonts w:eastAsia="Times New Roman" w:cstheme="minorHAnsi"/>
          <w:color w:val="000000"/>
          <w:sz w:val="20"/>
          <w:szCs w:val="20"/>
        </w:rPr>
        <w:t>k you so much, we realis</w:t>
      </w:r>
      <w:r w:rsidR="001C6203">
        <w:rPr>
          <w:rFonts w:eastAsia="Times New Roman" w:cstheme="minorHAnsi"/>
          <w:color w:val="000000"/>
          <w:sz w:val="20"/>
          <w:szCs w:val="20"/>
        </w:rPr>
        <w:t xml:space="preserve">e it has been very challenging to say the least. </w:t>
      </w:r>
      <w:r w:rsidR="0043370B">
        <w:rPr>
          <w:rFonts w:eastAsia="Times New Roman" w:cstheme="minorHAnsi"/>
          <w:color w:val="000000"/>
          <w:sz w:val="20"/>
          <w:szCs w:val="20"/>
          <w:lang w:val="en-US"/>
        </w:rPr>
        <w:t>The resilience that your</w:t>
      </w:r>
      <w:r w:rsidRPr="00304EDC">
        <w:rPr>
          <w:rFonts w:eastAsia="Times New Roman" w:cstheme="minorHAnsi"/>
          <w:color w:val="000000"/>
          <w:sz w:val="20"/>
          <w:szCs w:val="20"/>
          <w:lang w:val="en-US"/>
        </w:rPr>
        <w:t xml:space="preserve"> children </w:t>
      </w:r>
      <w:r w:rsidR="0043370B">
        <w:rPr>
          <w:rFonts w:eastAsia="Times New Roman" w:cstheme="minorHAnsi"/>
          <w:color w:val="000000"/>
          <w:sz w:val="20"/>
          <w:szCs w:val="20"/>
          <w:lang w:val="en-US"/>
        </w:rPr>
        <w:t>have demonstrated</w:t>
      </w:r>
      <w:r w:rsidR="001C6203">
        <w:rPr>
          <w:rFonts w:eastAsia="Times New Roman" w:cstheme="minorHAnsi"/>
          <w:color w:val="000000"/>
          <w:sz w:val="20"/>
          <w:szCs w:val="20"/>
          <w:lang w:val="en-US"/>
        </w:rPr>
        <w:t xml:space="preserve"> is fantastic and </w:t>
      </w:r>
      <w:r w:rsidR="0043370B">
        <w:rPr>
          <w:rFonts w:eastAsia="Times New Roman" w:cstheme="minorHAnsi"/>
          <w:color w:val="000000"/>
          <w:sz w:val="20"/>
          <w:szCs w:val="20"/>
          <w:lang w:val="en-US"/>
        </w:rPr>
        <w:t xml:space="preserve">a </w:t>
      </w:r>
      <w:r w:rsidRPr="00304EDC">
        <w:rPr>
          <w:rFonts w:eastAsia="Times New Roman" w:cstheme="minorHAnsi"/>
          <w:color w:val="000000"/>
          <w:sz w:val="20"/>
          <w:szCs w:val="20"/>
          <w:lang w:val="en-US"/>
        </w:rPr>
        <w:t xml:space="preserve">wonderful example to the world. </w:t>
      </w:r>
      <w:r w:rsidR="001C6203">
        <w:rPr>
          <w:rFonts w:eastAsia="Times New Roman" w:cstheme="minorHAnsi"/>
          <w:color w:val="000000"/>
          <w:sz w:val="20"/>
          <w:szCs w:val="20"/>
          <w:lang w:val="en-US"/>
        </w:rPr>
        <w:t xml:space="preserve">We can’t wait to see them, to </w:t>
      </w:r>
      <w:proofErr w:type="spellStart"/>
      <w:r w:rsidR="0043370B">
        <w:rPr>
          <w:rFonts w:eastAsia="Times New Roman" w:cstheme="minorHAnsi"/>
          <w:color w:val="000000"/>
          <w:sz w:val="20"/>
          <w:szCs w:val="20"/>
          <w:lang w:val="en-US"/>
        </w:rPr>
        <w:t>recognise</w:t>
      </w:r>
      <w:proofErr w:type="spellEnd"/>
      <w:r w:rsidR="0043370B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r w:rsidR="001C6203">
        <w:rPr>
          <w:rFonts w:eastAsia="Times New Roman" w:cstheme="minorHAnsi"/>
          <w:color w:val="000000"/>
          <w:sz w:val="20"/>
          <w:szCs w:val="20"/>
          <w:lang w:val="en-US"/>
        </w:rPr>
        <w:t>and celebrate their wonderful efforts.</w:t>
      </w:r>
    </w:p>
    <w:p w14:paraId="09892448" w14:textId="77777777" w:rsidR="003B6A44" w:rsidRDefault="003B6A44" w:rsidP="00304EDC">
      <w:pPr>
        <w:rPr>
          <w:rFonts w:eastAsia="Times New Roman" w:cstheme="minorHAnsi"/>
          <w:color w:val="000000"/>
          <w:sz w:val="20"/>
          <w:szCs w:val="20"/>
          <w:lang w:val="en-US"/>
        </w:rPr>
      </w:pPr>
    </w:p>
    <w:p w14:paraId="6D4184BE" w14:textId="77777777" w:rsidR="003B6A44" w:rsidRDefault="003B6A44" w:rsidP="00304EDC">
      <w:pPr>
        <w:rPr>
          <w:rFonts w:eastAsia="Times New Roman" w:cstheme="minorHAnsi"/>
          <w:color w:val="000000"/>
          <w:sz w:val="20"/>
          <w:szCs w:val="20"/>
          <w:lang w:val="en-US"/>
        </w:rPr>
      </w:pPr>
      <w:r>
        <w:rPr>
          <w:rFonts w:eastAsia="Times New Roman" w:cstheme="minorHAnsi"/>
          <w:color w:val="000000"/>
          <w:sz w:val="20"/>
          <w:szCs w:val="20"/>
          <w:lang w:val="en-US"/>
        </w:rPr>
        <w:t>Please be assured, that we understand and appreciate this has been a very difficult time for the children and that their well-being, social and emotional needs will be our key focus when they return.</w:t>
      </w:r>
    </w:p>
    <w:p w14:paraId="058E5BC5" w14:textId="77777777" w:rsidR="003B6A44" w:rsidRDefault="003B6A44" w:rsidP="00304EDC">
      <w:pPr>
        <w:rPr>
          <w:rFonts w:eastAsia="Times New Roman" w:cstheme="minorHAnsi"/>
          <w:color w:val="000000"/>
          <w:sz w:val="20"/>
          <w:szCs w:val="20"/>
          <w:lang w:val="en-US"/>
        </w:rPr>
      </w:pPr>
    </w:p>
    <w:p w14:paraId="41635A06" w14:textId="77777777" w:rsidR="003B6A44" w:rsidRDefault="003B6A44" w:rsidP="00304EDC">
      <w:pPr>
        <w:rPr>
          <w:rFonts w:eastAsia="Times New Roman" w:cstheme="minorHAnsi"/>
          <w:color w:val="000000"/>
          <w:sz w:val="20"/>
          <w:szCs w:val="20"/>
          <w:lang w:val="en-US"/>
        </w:rPr>
      </w:pPr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Following the Prime </w:t>
      </w:r>
      <w:proofErr w:type="spellStart"/>
      <w:r>
        <w:rPr>
          <w:rFonts w:eastAsia="Times New Roman" w:cstheme="minorHAnsi"/>
          <w:color w:val="000000"/>
          <w:sz w:val="20"/>
          <w:szCs w:val="20"/>
          <w:lang w:val="en-US"/>
        </w:rPr>
        <w:t>Minster</w:t>
      </w:r>
      <w:r w:rsidR="00511EA7">
        <w:rPr>
          <w:rFonts w:eastAsia="Times New Roman" w:cstheme="minorHAnsi"/>
          <w:color w:val="000000"/>
          <w:sz w:val="20"/>
          <w:szCs w:val="20"/>
          <w:lang w:val="en-US"/>
        </w:rPr>
        <w:t>’</w:t>
      </w:r>
      <w:r>
        <w:rPr>
          <w:rFonts w:eastAsia="Times New Roman" w:cstheme="minorHAnsi"/>
          <w:color w:val="000000"/>
          <w:sz w:val="20"/>
          <w:szCs w:val="20"/>
          <w:lang w:val="en-US"/>
        </w:rPr>
        <w:t>s</w:t>
      </w:r>
      <w:proofErr w:type="spellEnd"/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announcement, we will </w:t>
      </w:r>
      <w:proofErr w:type="spellStart"/>
      <w:r>
        <w:rPr>
          <w:rFonts w:eastAsia="Times New Roman" w:cstheme="minorHAnsi"/>
          <w:color w:val="000000"/>
          <w:sz w:val="20"/>
          <w:szCs w:val="20"/>
          <w:lang w:val="en-US"/>
        </w:rPr>
        <w:t>finalise</w:t>
      </w:r>
      <w:proofErr w:type="spellEnd"/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our arrangements and adjust the necessary risk assessments. Once in place</w:t>
      </w:r>
      <w:r w:rsidR="0043370B">
        <w:rPr>
          <w:rFonts w:eastAsia="Times New Roman" w:cstheme="minorHAnsi"/>
          <w:color w:val="000000"/>
          <w:sz w:val="20"/>
          <w:szCs w:val="20"/>
          <w:lang w:val="en-US"/>
        </w:rPr>
        <w:t>,</w:t>
      </w:r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I will write to confirm our arrangements. </w:t>
      </w:r>
    </w:p>
    <w:p w14:paraId="1B8180A2" w14:textId="77777777" w:rsidR="003B6A44" w:rsidRDefault="003B6A44" w:rsidP="00304EDC">
      <w:pPr>
        <w:rPr>
          <w:rFonts w:eastAsia="Times New Roman" w:cstheme="minorHAnsi"/>
          <w:color w:val="000000"/>
          <w:sz w:val="20"/>
          <w:szCs w:val="20"/>
          <w:lang w:val="en-US"/>
        </w:rPr>
      </w:pPr>
    </w:p>
    <w:p w14:paraId="52308245" w14:textId="77777777" w:rsidR="003B6A44" w:rsidRDefault="003B6A44" w:rsidP="00304EDC">
      <w:pPr>
        <w:rPr>
          <w:rFonts w:eastAsia="Times New Roman" w:cstheme="minorHAnsi"/>
          <w:color w:val="000000"/>
          <w:sz w:val="20"/>
          <w:szCs w:val="20"/>
          <w:lang w:val="en-US"/>
        </w:rPr>
      </w:pPr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Thank you for your continued support. </w:t>
      </w:r>
    </w:p>
    <w:p w14:paraId="2A026C7B" w14:textId="77777777" w:rsidR="00304EDC" w:rsidRDefault="00304EDC" w:rsidP="00E437F1">
      <w:pPr>
        <w:rPr>
          <w:sz w:val="20"/>
          <w:szCs w:val="20"/>
        </w:rPr>
      </w:pPr>
    </w:p>
    <w:p w14:paraId="3A08753D" w14:textId="77777777" w:rsidR="00204782" w:rsidRDefault="005C2B0A" w:rsidP="00E437F1">
      <w:pPr>
        <w:rPr>
          <w:sz w:val="20"/>
          <w:szCs w:val="20"/>
        </w:rPr>
      </w:pPr>
      <w:r>
        <w:rPr>
          <w:sz w:val="20"/>
          <w:szCs w:val="20"/>
        </w:rPr>
        <w:t>Best Wishes,</w:t>
      </w:r>
    </w:p>
    <w:p w14:paraId="718674BB" w14:textId="77777777" w:rsidR="0043370B" w:rsidRDefault="0043370B" w:rsidP="00E437F1">
      <w:pPr>
        <w:rPr>
          <w:sz w:val="20"/>
          <w:szCs w:val="20"/>
        </w:rPr>
      </w:pPr>
    </w:p>
    <w:p w14:paraId="4E392664" w14:textId="77777777" w:rsidR="0043370B" w:rsidRDefault="0043370B" w:rsidP="00E437F1">
      <w:pPr>
        <w:rPr>
          <w:sz w:val="20"/>
          <w:szCs w:val="20"/>
        </w:rPr>
      </w:pPr>
    </w:p>
    <w:p w14:paraId="018298EF" w14:textId="77777777" w:rsidR="0043370B" w:rsidRDefault="0043370B" w:rsidP="00E437F1">
      <w:pPr>
        <w:rPr>
          <w:sz w:val="20"/>
          <w:szCs w:val="20"/>
        </w:rPr>
      </w:pPr>
      <w:r>
        <w:rPr>
          <w:sz w:val="20"/>
          <w:szCs w:val="20"/>
        </w:rPr>
        <w:t>Grant Swarbrooke</w:t>
      </w:r>
    </w:p>
    <w:p w14:paraId="0A31AAB2" w14:textId="77777777" w:rsidR="005C2B0A" w:rsidRDefault="005C2B0A" w:rsidP="00E437F1">
      <w:pPr>
        <w:rPr>
          <w:sz w:val="20"/>
          <w:szCs w:val="20"/>
        </w:rPr>
      </w:pPr>
    </w:p>
    <w:p w14:paraId="2E6E260A" w14:textId="77777777" w:rsidR="00BD0C2D" w:rsidRDefault="00BD0C2D" w:rsidP="007A2BE7">
      <w:pPr>
        <w:rPr>
          <w:sz w:val="20"/>
          <w:szCs w:val="20"/>
        </w:rPr>
      </w:pPr>
    </w:p>
    <w:p w14:paraId="52B61587" w14:textId="77777777" w:rsidR="00BD0C2D" w:rsidRPr="00836FF1" w:rsidRDefault="00BD0C2D" w:rsidP="00BD0C2D">
      <w:pPr>
        <w:rPr>
          <w:rFonts w:ascii="&amp;quot" w:eastAsia="Times New Roman" w:hAnsi="&amp;quot" w:cs="Times New Roman"/>
          <w:color w:val="323130"/>
          <w:sz w:val="20"/>
          <w:szCs w:val="20"/>
          <w:lang w:val="en-US"/>
        </w:rPr>
      </w:pPr>
      <w:r w:rsidRPr="00836FF1">
        <w:rPr>
          <w:rFonts w:ascii="&amp;quot" w:eastAsia="Times New Roman" w:hAnsi="&amp;quot" w:cs="Times New Roman"/>
          <w:color w:val="002060"/>
          <w:sz w:val="20"/>
          <w:szCs w:val="20"/>
          <w:bdr w:val="none" w:sz="0" w:space="0" w:color="auto" w:frame="1"/>
          <w:lang w:val="en-US"/>
        </w:rPr>
        <w:t>Grant Swarbrooke</w:t>
      </w:r>
    </w:p>
    <w:p w14:paraId="2E64AD9B" w14:textId="77777777" w:rsidR="00BD0C2D" w:rsidRPr="00836FF1" w:rsidRDefault="00BD0C2D" w:rsidP="00BD0C2D">
      <w:pPr>
        <w:rPr>
          <w:rFonts w:ascii="&amp;quot" w:eastAsia="Times New Roman" w:hAnsi="&amp;quot" w:cs="Times New Roman"/>
          <w:color w:val="323130"/>
          <w:sz w:val="20"/>
          <w:szCs w:val="20"/>
          <w:lang w:val="en-US"/>
        </w:rPr>
      </w:pPr>
      <w:r w:rsidRPr="00836FF1">
        <w:rPr>
          <w:rFonts w:ascii="inherit" w:eastAsia="Times New Roman" w:hAnsi="inherit" w:cs="Times New Roman"/>
          <w:color w:val="002060"/>
          <w:sz w:val="20"/>
          <w:szCs w:val="20"/>
          <w:bdr w:val="none" w:sz="0" w:space="0" w:color="auto" w:frame="1"/>
          <w:lang w:val="en-US"/>
        </w:rPr>
        <w:t xml:space="preserve">Headteacher </w:t>
      </w:r>
    </w:p>
    <w:p w14:paraId="6764CF19" w14:textId="77777777" w:rsidR="00BD0C2D" w:rsidRPr="00836FF1" w:rsidRDefault="00BD0C2D" w:rsidP="00BD0C2D">
      <w:pPr>
        <w:rPr>
          <w:rFonts w:ascii="&amp;quot" w:eastAsia="Times New Roman" w:hAnsi="&amp;quot" w:cs="Times New Roman"/>
          <w:color w:val="323130"/>
          <w:sz w:val="20"/>
          <w:szCs w:val="20"/>
          <w:lang w:val="en-US"/>
        </w:rPr>
      </w:pPr>
      <w:r w:rsidRPr="00836FF1">
        <w:rPr>
          <w:rFonts w:ascii="&amp;quot" w:eastAsia="Times New Roman" w:hAnsi="&amp;quot" w:cs="Times New Roman"/>
          <w:b/>
          <w:bCs/>
          <w:color w:val="002060"/>
          <w:sz w:val="20"/>
          <w:szCs w:val="20"/>
          <w:bdr w:val="none" w:sz="0" w:space="0" w:color="auto" w:frame="1"/>
          <w:lang w:val="en-US"/>
        </w:rPr>
        <w:t>Swainswick Church School</w:t>
      </w:r>
    </w:p>
    <w:p w14:paraId="2169F057" w14:textId="77777777" w:rsidR="00BD0C2D" w:rsidRPr="00836FF1" w:rsidRDefault="00BD0C2D" w:rsidP="00BD0C2D">
      <w:pPr>
        <w:rPr>
          <w:rFonts w:ascii="&amp;quot" w:eastAsia="Times New Roman" w:hAnsi="&amp;quot" w:cs="Times New Roman"/>
          <w:color w:val="323130"/>
          <w:sz w:val="20"/>
          <w:szCs w:val="20"/>
          <w:lang w:val="en-US"/>
        </w:rPr>
      </w:pPr>
      <w:proofErr w:type="spellStart"/>
      <w:r w:rsidRPr="00836FF1">
        <w:rPr>
          <w:rFonts w:ascii="inherit" w:eastAsia="Times New Roman" w:hAnsi="inherit" w:cs="Times New Roman"/>
          <w:color w:val="323130"/>
          <w:sz w:val="20"/>
          <w:szCs w:val="20"/>
          <w:bdr w:val="none" w:sz="0" w:space="0" w:color="auto" w:frame="1"/>
          <w:lang w:val="en-US"/>
        </w:rPr>
        <w:t>Innox</w:t>
      </w:r>
      <w:proofErr w:type="spellEnd"/>
      <w:r w:rsidRPr="00836FF1">
        <w:rPr>
          <w:rFonts w:ascii="inherit" w:eastAsia="Times New Roman" w:hAnsi="inherit" w:cs="Times New Roman"/>
          <w:color w:val="323130"/>
          <w:sz w:val="20"/>
          <w:szCs w:val="20"/>
          <w:bdr w:val="none" w:sz="0" w:space="0" w:color="auto" w:frame="1"/>
          <w:lang w:val="en-US"/>
        </w:rPr>
        <w:t xml:space="preserve"> Lane | Upper Swainswick | Bath BA1 8DB | 01225 859279</w:t>
      </w:r>
    </w:p>
    <w:p w14:paraId="7835EF8D" w14:textId="77777777" w:rsidR="00BD0C2D" w:rsidRPr="00E3205D" w:rsidRDefault="00ED7D71" w:rsidP="00BD0C2D">
      <w:pPr>
        <w:rPr>
          <w:rFonts w:eastAsia="Times New Roman" w:cstheme="minorHAnsi"/>
          <w:color w:val="323130"/>
          <w:sz w:val="20"/>
          <w:szCs w:val="20"/>
          <w:lang w:val="en-US"/>
        </w:rPr>
      </w:pPr>
      <w:hyperlink r:id="rId9" w:history="1">
        <w:r w:rsidR="00BD0C2D" w:rsidRPr="00B86DEE">
          <w:rPr>
            <w:rStyle w:val="Hyperlink"/>
            <w:rFonts w:eastAsia="Times New Roman" w:cstheme="minorHAnsi"/>
            <w:sz w:val="20"/>
            <w:szCs w:val="20"/>
            <w:bdr w:val="none" w:sz="0" w:space="0" w:color="auto" w:frame="1"/>
            <w:lang w:val="en-US"/>
          </w:rPr>
          <w:t>enquiries@swainswick.bwmat.org</w:t>
        </w:r>
      </w:hyperlink>
      <w:r w:rsidR="00BD0C2D" w:rsidRPr="00836FF1">
        <w:rPr>
          <w:rFonts w:eastAsia="Times New Roman" w:cstheme="minorHAnsi"/>
          <w:color w:val="222222"/>
          <w:sz w:val="20"/>
          <w:szCs w:val="20"/>
          <w:bdr w:val="none" w:sz="0" w:space="0" w:color="auto" w:frame="1"/>
          <w:lang w:val="en-US"/>
        </w:rPr>
        <w:t> </w:t>
      </w:r>
      <w:r w:rsidR="00BD0C2D" w:rsidRPr="00836FF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4833EC08" w14:textId="77777777" w:rsidR="00E437F1" w:rsidRDefault="00E437F1" w:rsidP="007A2BE7">
      <w:pPr>
        <w:rPr>
          <w:sz w:val="20"/>
          <w:szCs w:val="20"/>
        </w:rPr>
      </w:pPr>
    </w:p>
    <w:p w14:paraId="0AF2D9D5" w14:textId="77777777" w:rsidR="00E437F1" w:rsidRDefault="00E437F1" w:rsidP="007A2BE7">
      <w:pPr>
        <w:rPr>
          <w:sz w:val="20"/>
          <w:szCs w:val="20"/>
        </w:rPr>
      </w:pPr>
    </w:p>
    <w:p w14:paraId="219B7B93" w14:textId="77777777" w:rsidR="00E437F1" w:rsidRDefault="00E437F1" w:rsidP="007A2BE7">
      <w:pPr>
        <w:rPr>
          <w:sz w:val="20"/>
          <w:szCs w:val="20"/>
        </w:rPr>
      </w:pPr>
    </w:p>
    <w:p w14:paraId="64E07CE8" w14:textId="77777777" w:rsidR="00622307" w:rsidRDefault="00622307" w:rsidP="00622307">
      <w:pPr>
        <w:rPr>
          <w:sz w:val="20"/>
          <w:szCs w:val="20"/>
        </w:rPr>
      </w:pPr>
    </w:p>
    <w:p w14:paraId="1324CD90" w14:textId="77777777" w:rsidR="00487D2D" w:rsidRPr="00622307" w:rsidRDefault="00487D2D" w:rsidP="00622307">
      <w:pPr>
        <w:rPr>
          <w:sz w:val="20"/>
          <w:szCs w:val="20"/>
        </w:rPr>
      </w:pPr>
    </w:p>
    <w:p w14:paraId="05EEDBC4" w14:textId="77777777" w:rsidR="001C6203" w:rsidRDefault="00477E0C" w:rsidP="001C620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Term 4</w:t>
      </w:r>
      <w:r w:rsidR="001C6203">
        <w:rPr>
          <w:sz w:val="32"/>
          <w:szCs w:val="32"/>
          <w:u w:val="single"/>
        </w:rPr>
        <w:t xml:space="preserve"> - On</w:t>
      </w:r>
      <w:r w:rsidR="001C6203" w:rsidRPr="002E0DC1">
        <w:rPr>
          <w:sz w:val="32"/>
          <w:szCs w:val="32"/>
          <w:u w:val="single"/>
        </w:rPr>
        <w:t>line Timetable</w:t>
      </w:r>
    </w:p>
    <w:p w14:paraId="3771A880" w14:textId="77777777" w:rsidR="00AD013F" w:rsidRPr="002E0DC1" w:rsidRDefault="00AD013F" w:rsidP="001C6203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271"/>
        <w:gridCol w:w="2458"/>
        <w:gridCol w:w="2441"/>
        <w:gridCol w:w="2442"/>
      </w:tblGrid>
      <w:tr w:rsidR="001C6203" w:rsidRPr="009460AB" w14:paraId="3F55EA2F" w14:textId="77777777" w:rsidTr="00AD013F">
        <w:trPr>
          <w:trHeight w:val="152"/>
        </w:trPr>
        <w:tc>
          <w:tcPr>
            <w:tcW w:w="3345" w:type="dxa"/>
            <w:shd w:val="clear" w:color="auto" w:fill="00FF00"/>
          </w:tcPr>
          <w:p w14:paraId="1E59F61E" w14:textId="77777777" w:rsidR="001C6203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Live Lessons </w:t>
            </w:r>
          </w:p>
          <w:p w14:paraId="7C43988A" w14:textId="77777777" w:rsidR="00AD013F" w:rsidRPr="00B744DD" w:rsidRDefault="00AD013F" w:rsidP="00AC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F7CAAC" w:themeFill="accent2" w:themeFillTint="66"/>
          </w:tcPr>
          <w:p w14:paraId="483FD673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Assembly </w:t>
            </w:r>
          </w:p>
        </w:tc>
        <w:tc>
          <w:tcPr>
            <w:tcW w:w="2494" w:type="dxa"/>
            <w:shd w:val="clear" w:color="auto" w:fill="D5DCE4" w:themeFill="text2" w:themeFillTint="33"/>
          </w:tcPr>
          <w:p w14:paraId="5412DE68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PE – </w:t>
            </w:r>
            <w:proofErr w:type="spellStart"/>
            <w:r w:rsidRPr="00B744DD">
              <w:rPr>
                <w:sz w:val="18"/>
                <w:szCs w:val="18"/>
              </w:rPr>
              <w:t>Mr</w:t>
            </w:r>
            <w:proofErr w:type="spellEnd"/>
            <w:r w:rsidRPr="00B744DD">
              <w:rPr>
                <w:sz w:val="18"/>
                <w:szCs w:val="18"/>
              </w:rPr>
              <w:t xml:space="preserve"> Rouse – TBC </w:t>
            </w:r>
          </w:p>
        </w:tc>
        <w:tc>
          <w:tcPr>
            <w:tcW w:w="2495" w:type="dxa"/>
            <w:shd w:val="clear" w:color="auto" w:fill="A8D08D" w:themeFill="accent6" w:themeFillTint="99"/>
          </w:tcPr>
          <w:p w14:paraId="72EB1372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Thrive 1:1 –TBC </w:t>
            </w:r>
          </w:p>
        </w:tc>
      </w:tr>
      <w:tr w:rsidR="001C6203" w:rsidRPr="009460AB" w14:paraId="6104B095" w14:textId="77777777" w:rsidTr="00AD013F">
        <w:trPr>
          <w:trHeight w:val="143"/>
        </w:trPr>
        <w:tc>
          <w:tcPr>
            <w:tcW w:w="3345" w:type="dxa"/>
            <w:shd w:val="clear" w:color="auto" w:fill="FFC000"/>
          </w:tcPr>
          <w:p w14:paraId="5E05EAF5" w14:textId="77777777" w:rsidR="001C6203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Support Groups </w:t>
            </w:r>
          </w:p>
          <w:p w14:paraId="2413A9B3" w14:textId="77777777" w:rsidR="00AD013F" w:rsidRPr="00B744DD" w:rsidRDefault="00AD013F" w:rsidP="00AC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FFFF00"/>
          </w:tcPr>
          <w:p w14:paraId="2161F2B3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Spanish 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45A8791F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Yoga – Nicky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6B3B67A9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Thrive Group – TBC </w:t>
            </w:r>
          </w:p>
        </w:tc>
      </w:tr>
    </w:tbl>
    <w:p w14:paraId="0BF73D71" w14:textId="77777777" w:rsidR="001C6203" w:rsidRDefault="001C6203" w:rsidP="001C6203">
      <w:pPr>
        <w:rPr>
          <w:sz w:val="18"/>
          <w:szCs w:val="18"/>
        </w:rPr>
      </w:pPr>
      <w:r w:rsidRPr="00B744DD">
        <w:rPr>
          <w:sz w:val="18"/>
          <w:szCs w:val="18"/>
        </w:rPr>
        <w:t>Pupils in support groups and Thrive sessions will change regularly. Teachers will contact parents in advance.</w:t>
      </w:r>
    </w:p>
    <w:p w14:paraId="26FCCE73" w14:textId="77777777" w:rsidR="00AD013F" w:rsidRPr="00B744DD" w:rsidRDefault="00AD013F" w:rsidP="001C6203">
      <w:pPr>
        <w:rPr>
          <w:sz w:val="18"/>
          <w:szCs w:val="18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66"/>
        <w:gridCol w:w="1746"/>
        <w:gridCol w:w="1709"/>
        <w:gridCol w:w="1862"/>
        <w:gridCol w:w="1748"/>
        <w:gridCol w:w="1781"/>
      </w:tblGrid>
      <w:tr w:rsidR="001C6203" w:rsidRPr="009460AB" w14:paraId="5E06269B" w14:textId="77777777" w:rsidTr="00AD013F">
        <w:tc>
          <w:tcPr>
            <w:tcW w:w="10838" w:type="dxa"/>
            <w:gridSpan w:val="6"/>
            <w:shd w:val="clear" w:color="auto" w:fill="F2F2F2" w:themeFill="background1" w:themeFillShade="F2"/>
          </w:tcPr>
          <w:p w14:paraId="4B88E6AC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Apple Class</w:t>
            </w:r>
          </w:p>
        </w:tc>
      </w:tr>
      <w:tr w:rsidR="001C6203" w:rsidRPr="009460AB" w14:paraId="39F1E402" w14:textId="77777777" w:rsidTr="00AD013F">
        <w:tc>
          <w:tcPr>
            <w:tcW w:w="1807" w:type="dxa"/>
          </w:tcPr>
          <w:p w14:paraId="2D03E525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Time</w:t>
            </w:r>
          </w:p>
        </w:tc>
        <w:tc>
          <w:tcPr>
            <w:tcW w:w="1784" w:type="dxa"/>
          </w:tcPr>
          <w:p w14:paraId="097A984F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Monday</w:t>
            </w:r>
          </w:p>
        </w:tc>
        <w:tc>
          <w:tcPr>
            <w:tcW w:w="1749" w:type="dxa"/>
          </w:tcPr>
          <w:p w14:paraId="3F31B656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Tuesday</w:t>
            </w:r>
          </w:p>
        </w:tc>
        <w:tc>
          <w:tcPr>
            <w:tcW w:w="1898" w:type="dxa"/>
          </w:tcPr>
          <w:p w14:paraId="712CDE73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Wednesday</w:t>
            </w:r>
          </w:p>
        </w:tc>
        <w:tc>
          <w:tcPr>
            <w:tcW w:w="1787" w:type="dxa"/>
          </w:tcPr>
          <w:p w14:paraId="615EE07B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Thursday</w:t>
            </w:r>
          </w:p>
        </w:tc>
        <w:tc>
          <w:tcPr>
            <w:tcW w:w="1813" w:type="dxa"/>
          </w:tcPr>
          <w:p w14:paraId="0FD6AE85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Friday</w:t>
            </w:r>
          </w:p>
        </w:tc>
      </w:tr>
      <w:tr w:rsidR="001C6203" w:rsidRPr="009460AB" w14:paraId="0AF01424" w14:textId="77777777" w:rsidTr="00AD013F">
        <w:tc>
          <w:tcPr>
            <w:tcW w:w="1807" w:type="dxa"/>
            <w:shd w:val="clear" w:color="auto" w:fill="FFFFFF" w:themeFill="background1"/>
          </w:tcPr>
          <w:p w14:paraId="0FC4E357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9:30am –</w:t>
            </w:r>
          </w:p>
          <w:p w14:paraId="0F524671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9:50am </w:t>
            </w:r>
          </w:p>
        </w:tc>
        <w:tc>
          <w:tcPr>
            <w:tcW w:w="1784" w:type="dxa"/>
            <w:shd w:val="clear" w:color="auto" w:fill="F7CAAC" w:themeFill="accent2" w:themeFillTint="66"/>
          </w:tcPr>
          <w:p w14:paraId="62651B9D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Assembly – Apple and Hazel</w:t>
            </w:r>
          </w:p>
        </w:tc>
        <w:tc>
          <w:tcPr>
            <w:tcW w:w="1749" w:type="dxa"/>
            <w:shd w:val="clear" w:color="auto" w:fill="FFFF00"/>
          </w:tcPr>
          <w:p w14:paraId="5BE14993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Spanish – </w:t>
            </w:r>
            <w:proofErr w:type="spellStart"/>
            <w:r w:rsidRPr="00B744DD">
              <w:rPr>
                <w:sz w:val="18"/>
                <w:szCs w:val="18"/>
              </w:rPr>
              <w:t>Mrs</w:t>
            </w:r>
            <w:proofErr w:type="spellEnd"/>
            <w:r w:rsidRPr="00B744DD">
              <w:rPr>
                <w:sz w:val="18"/>
                <w:szCs w:val="18"/>
              </w:rPr>
              <w:t xml:space="preserve"> T</w:t>
            </w:r>
          </w:p>
        </w:tc>
        <w:tc>
          <w:tcPr>
            <w:tcW w:w="1898" w:type="dxa"/>
            <w:shd w:val="clear" w:color="auto" w:fill="F7CAAC" w:themeFill="accent2" w:themeFillTint="66"/>
          </w:tcPr>
          <w:p w14:paraId="6CD069B0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Assembly – Apple and Hazel</w:t>
            </w:r>
          </w:p>
        </w:tc>
        <w:tc>
          <w:tcPr>
            <w:tcW w:w="1787" w:type="dxa"/>
            <w:shd w:val="clear" w:color="auto" w:fill="FFFFFF" w:themeFill="background1"/>
          </w:tcPr>
          <w:p w14:paraId="12736440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F7CAAC" w:themeFill="accent2" w:themeFillTint="66"/>
          </w:tcPr>
          <w:p w14:paraId="6FD9A085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Celebration Assembly </w:t>
            </w:r>
          </w:p>
        </w:tc>
      </w:tr>
      <w:tr w:rsidR="001C6203" w:rsidRPr="009460AB" w14:paraId="575D92DB" w14:textId="77777777" w:rsidTr="00AD013F">
        <w:tc>
          <w:tcPr>
            <w:tcW w:w="1807" w:type="dxa"/>
            <w:shd w:val="clear" w:color="auto" w:fill="FFFFFF" w:themeFill="background1"/>
          </w:tcPr>
          <w:p w14:paraId="37416C71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63E9E9D7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1FBCBF30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14:paraId="26FF655D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14:paraId="2EE05ADB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700A54A1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</w:tr>
      <w:tr w:rsidR="001C6203" w:rsidRPr="009460AB" w14:paraId="533A91E7" w14:textId="77777777" w:rsidTr="00AD013F">
        <w:tc>
          <w:tcPr>
            <w:tcW w:w="1807" w:type="dxa"/>
          </w:tcPr>
          <w:p w14:paraId="3BD7CAD4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10:00am  -10.30am </w:t>
            </w:r>
          </w:p>
        </w:tc>
        <w:tc>
          <w:tcPr>
            <w:tcW w:w="1784" w:type="dxa"/>
            <w:shd w:val="clear" w:color="auto" w:fill="00FF00"/>
          </w:tcPr>
          <w:p w14:paraId="608CF6BD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 Rec - </w:t>
            </w:r>
            <w:proofErr w:type="spellStart"/>
            <w:r w:rsidRPr="00B744DD">
              <w:rPr>
                <w:sz w:val="18"/>
                <w:szCs w:val="18"/>
              </w:rPr>
              <w:t>Mrs</w:t>
            </w:r>
            <w:proofErr w:type="spellEnd"/>
            <w:r w:rsidRPr="00B744DD">
              <w:rPr>
                <w:sz w:val="18"/>
                <w:szCs w:val="18"/>
              </w:rPr>
              <w:t xml:space="preserve"> Charles</w:t>
            </w:r>
          </w:p>
        </w:tc>
        <w:tc>
          <w:tcPr>
            <w:tcW w:w="1749" w:type="dxa"/>
            <w:shd w:val="clear" w:color="auto" w:fill="FFC000"/>
          </w:tcPr>
          <w:p w14:paraId="1AE294B1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Rec – Phonics Support – </w:t>
            </w:r>
            <w:proofErr w:type="spellStart"/>
            <w:r w:rsidRPr="00B744DD">
              <w:rPr>
                <w:sz w:val="18"/>
                <w:szCs w:val="18"/>
              </w:rPr>
              <w:t>Mrs</w:t>
            </w:r>
            <w:proofErr w:type="spellEnd"/>
            <w:r w:rsidRPr="00B744DD">
              <w:rPr>
                <w:sz w:val="18"/>
                <w:szCs w:val="18"/>
              </w:rPr>
              <w:t xml:space="preserve"> B</w:t>
            </w:r>
          </w:p>
          <w:p w14:paraId="016F1096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Y1 – Phonics Support  - Miss W </w:t>
            </w:r>
          </w:p>
        </w:tc>
        <w:tc>
          <w:tcPr>
            <w:tcW w:w="1898" w:type="dxa"/>
            <w:shd w:val="clear" w:color="auto" w:fill="00FF00"/>
          </w:tcPr>
          <w:p w14:paraId="1CDC0C82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Rec - </w:t>
            </w:r>
            <w:proofErr w:type="spellStart"/>
            <w:r w:rsidRPr="00B744DD">
              <w:rPr>
                <w:sz w:val="18"/>
                <w:szCs w:val="18"/>
              </w:rPr>
              <w:t>Mrs</w:t>
            </w:r>
            <w:proofErr w:type="spellEnd"/>
            <w:r w:rsidRPr="00B744DD">
              <w:rPr>
                <w:sz w:val="18"/>
                <w:szCs w:val="18"/>
              </w:rPr>
              <w:t xml:space="preserve"> Charles</w:t>
            </w:r>
          </w:p>
        </w:tc>
        <w:tc>
          <w:tcPr>
            <w:tcW w:w="1787" w:type="dxa"/>
            <w:shd w:val="clear" w:color="auto" w:fill="FFC000"/>
          </w:tcPr>
          <w:p w14:paraId="40D88BAE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Rec - Support Group- </w:t>
            </w:r>
            <w:proofErr w:type="spellStart"/>
            <w:r w:rsidRPr="00B744DD">
              <w:rPr>
                <w:sz w:val="18"/>
                <w:szCs w:val="18"/>
              </w:rPr>
              <w:t>Mrs</w:t>
            </w:r>
            <w:proofErr w:type="spellEnd"/>
            <w:r w:rsidRPr="00B744DD">
              <w:rPr>
                <w:sz w:val="18"/>
                <w:szCs w:val="18"/>
              </w:rPr>
              <w:t xml:space="preserve"> B</w:t>
            </w:r>
          </w:p>
          <w:p w14:paraId="4E7356E2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Y1 – Support Group Miss Wills</w:t>
            </w:r>
          </w:p>
        </w:tc>
        <w:tc>
          <w:tcPr>
            <w:tcW w:w="1813" w:type="dxa"/>
            <w:shd w:val="clear" w:color="auto" w:fill="00FF00"/>
          </w:tcPr>
          <w:p w14:paraId="39D8F4F8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Rec – Miss Wills</w:t>
            </w:r>
          </w:p>
        </w:tc>
      </w:tr>
      <w:tr w:rsidR="001C6203" w:rsidRPr="009460AB" w14:paraId="52121D9E" w14:textId="77777777" w:rsidTr="00AD013F">
        <w:tc>
          <w:tcPr>
            <w:tcW w:w="1807" w:type="dxa"/>
          </w:tcPr>
          <w:p w14:paraId="08FC3386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</w:tcPr>
          <w:p w14:paraId="4E513EAC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</w:tcPr>
          <w:p w14:paraId="1DDE1FA8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14:paraId="6D713B55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2BFE1AC6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4E55F12D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</w:tr>
      <w:tr w:rsidR="001C6203" w:rsidRPr="009460AB" w14:paraId="7BDDFE1A" w14:textId="77777777" w:rsidTr="00AD013F">
        <w:tc>
          <w:tcPr>
            <w:tcW w:w="1807" w:type="dxa"/>
          </w:tcPr>
          <w:p w14:paraId="1C07212C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11:00am  – 11:30am </w:t>
            </w:r>
          </w:p>
        </w:tc>
        <w:tc>
          <w:tcPr>
            <w:tcW w:w="1784" w:type="dxa"/>
            <w:shd w:val="clear" w:color="auto" w:fill="00FF00"/>
          </w:tcPr>
          <w:p w14:paraId="5890689A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Y1 – </w:t>
            </w:r>
            <w:proofErr w:type="spellStart"/>
            <w:r w:rsidRPr="00B744DD">
              <w:rPr>
                <w:sz w:val="18"/>
                <w:szCs w:val="18"/>
              </w:rPr>
              <w:t>Mrs</w:t>
            </w:r>
            <w:proofErr w:type="spellEnd"/>
            <w:r w:rsidRPr="00B744DD">
              <w:rPr>
                <w:sz w:val="18"/>
                <w:szCs w:val="18"/>
              </w:rPr>
              <w:t xml:space="preserve"> Charles</w:t>
            </w:r>
          </w:p>
        </w:tc>
        <w:tc>
          <w:tcPr>
            <w:tcW w:w="1749" w:type="dxa"/>
            <w:shd w:val="clear" w:color="auto" w:fill="FFC000"/>
          </w:tcPr>
          <w:p w14:paraId="3709D10F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Phonics &amp; Story Time  - </w:t>
            </w:r>
            <w:proofErr w:type="spellStart"/>
            <w:r w:rsidRPr="00B744DD">
              <w:rPr>
                <w:sz w:val="18"/>
                <w:szCs w:val="18"/>
              </w:rPr>
              <w:t>Mrs</w:t>
            </w:r>
            <w:proofErr w:type="spellEnd"/>
            <w:r w:rsidRPr="00B744DD">
              <w:rPr>
                <w:sz w:val="18"/>
                <w:szCs w:val="18"/>
              </w:rPr>
              <w:t xml:space="preserve"> Charles </w:t>
            </w:r>
          </w:p>
        </w:tc>
        <w:tc>
          <w:tcPr>
            <w:tcW w:w="1898" w:type="dxa"/>
            <w:shd w:val="clear" w:color="auto" w:fill="00FF00"/>
          </w:tcPr>
          <w:p w14:paraId="0EA6029F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Y1 – </w:t>
            </w:r>
            <w:proofErr w:type="spellStart"/>
            <w:r w:rsidRPr="00B744DD">
              <w:rPr>
                <w:sz w:val="18"/>
                <w:szCs w:val="18"/>
              </w:rPr>
              <w:t>Mrs</w:t>
            </w:r>
            <w:proofErr w:type="spellEnd"/>
            <w:r w:rsidRPr="00B744DD">
              <w:rPr>
                <w:sz w:val="18"/>
                <w:szCs w:val="18"/>
              </w:rPr>
              <w:t xml:space="preserve"> Charles</w:t>
            </w:r>
          </w:p>
        </w:tc>
        <w:tc>
          <w:tcPr>
            <w:tcW w:w="1787" w:type="dxa"/>
            <w:shd w:val="clear" w:color="auto" w:fill="FFC000"/>
          </w:tcPr>
          <w:p w14:paraId="11BF3CE5" w14:textId="77777777" w:rsidR="001C6203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Phonics &amp; Story Time – </w:t>
            </w:r>
            <w:proofErr w:type="spellStart"/>
            <w:r w:rsidRPr="00B744DD">
              <w:rPr>
                <w:sz w:val="18"/>
                <w:szCs w:val="18"/>
              </w:rPr>
              <w:t>Mrs</w:t>
            </w:r>
            <w:proofErr w:type="spellEnd"/>
            <w:r w:rsidRPr="00B744DD">
              <w:rPr>
                <w:sz w:val="18"/>
                <w:szCs w:val="18"/>
              </w:rPr>
              <w:t xml:space="preserve"> Charles </w:t>
            </w:r>
          </w:p>
          <w:p w14:paraId="708FDA55" w14:textId="77777777" w:rsidR="00AD013F" w:rsidRPr="00B744DD" w:rsidRDefault="00AD013F" w:rsidP="00AC5AC9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00FF00"/>
          </w:tcPr>
          <w:p w14:paraId="59B7D11C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Y1 – Miss Wills</w:t>
            </w:r>
          </w:p>
        </w:tc>
      </w:tr>
      <w:tr w:rsidR="001C6203" w:rsidRPr="009460AB" w14:paraId="7FECC212" w14:textId="77777777" w:rsidTr="00AD013F">
        <w:trPr>
          <w:trHeight w:val="197"/>
        </w:trPr>
        <w:tc>
          <w:tcPr>
            <w:tcW w:w="1807" w:type="dxa"/>
          </w:tcPr>
          <w:p w14:paraId="0E6A30F9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1:30pm-</w:t>
            </w:r>
          </w:p>
          <w:p w14:paraId="1AE567F2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2.00pm</w:t>
            </w:r>
          </w:p>
        </w:tc>
        <w:tc>
          <w:tcPr>
            <w:tcW w:w="1784" w:type="dxa"/>
          </w:tcPr>
          <w:p w14:paraId="6DD17E30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18E2D806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14:paraId="518616E6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14:paraId="202962A7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D5DCE4" w:themeFill="text2" w:themeFillTint="33"/>
          </w:tcPr>
          <w:p w14:paraId="6EBA6620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PE  -</w:t>
            </w:r>
            <w:proofErr w:type="spellStart"/>
            <w:r w:rsidRPr="00B744DD">
              <w:rPr>
                <w:sz w:val="18"/>
                <w:szCs w:val="18"/>
              </w:rPr>
              <w:t>Mr</w:t>
            </w:r>
            <w:proofErr w:type="spellEnd"/>
            <w:r w:rsidRPr="00B744DD">
              <w:rPr>
                <w:sz w:val="18"/>
                <w:szCs w:val="18"/>
              </w:rPr>
              <w:t xml:space="preserve"> Rouse </w:t>
            </w:r>
          </w:p>
        </w:tc>
      </w:tr>
      <w:tr w:rsidR="001C6203" w:rsidRPr="009460AB" w14:paraId="06AA2ED8" w14:textId="77777777" w:rsidTr="00AD013F">
        <w:tc>
          <w:tcPr>
            <w:tcW w:w="1807" w:type="dxa"/>
            <w:shd w:val="clear" w:color="auto" w:fill="auto"/>
          </w:tcPr>
          <w:p w14:paraId="38DE34D6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2.40pm</w:t>
            </w:r>
          </w:p>
          <w:p w14:paraId="3F9DB8CE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3.10pm </w:t>
            </w:r>
          </w:p>
        </w:tc>
        <w:tc>
          <w:tcPr>
            <w:tcW w:w="1784" w:type="dxa"/>
            <w:shd w:val="clear" w:color="auto" w:fill="auto"/>
          </w:tcPr>
          <w:p w14:paraId="20C7801E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</w:tcPr>
          <w:p w14:paraId="208ACB1A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079E73E0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Yoga – Nicky </w:t>
            </w:r>
          </w:p>
        </w:tc>
        <w:tc>
          <w:tcPr>
            <w:tcW w:w="1787" w:type="dxa"/>
            <w:shd w:val="clear" w:color="auto" w:fill="auto"/>
          </w:tcPr>
          <w:p w14:paraId="64CFFA2A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</w:tcPr>
          <w:p w14:paraId="19BD1A64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</w:tr>
    </w:tbl>
    <w:p w14:paraId="49D3D701" w14:textId="77777777" w:rsidR="001C6203" w:rsidRDefault="001C6203" w:rsidP="001C6203">
      <w:pPr>
        <w:rPr>
          <w:sz w:val="20"/>
          <w:szCs w:val="20"/>
        </w:rPr>
      </w:pPr>
    </w:p>
    <w:p w14:paraId="5EEC2697" w14:textId="77777777" w:rsidR="00AD013F" w:rsidRDefault="00AD013F" w:rsidP="001C6203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1796"/>
        <w:gridCol w:w="1735"/>
        <w:gridCol w:w="1850"/>
        <w:gridCol w:w="1843"/>
        <w:gridCol w:w="1732"/>
      </w:tblGrid>
      <w:tr w:rsidR="001C6203" w:rsidRPr="009460AB" w14:paraId="76E62C14" w14:textId="77777777" w:rsidTr="00AC5AC9">
        <w:trPr>
          <w:trHeight w:val="151"/>
          <w:jc w:val="center"/>
        </w:trPr>
        <w:tc>
          <w:tcPr>
            <w:tcW w:w="10921" w:type="dxa"/>
            <w:gridSpan w:val="6"/>
            <w:shd w:val="clear" w:color="auto" w:fill="F2F2F2" w:themeFill="background1" w:themeFillShade="F2"/>
          </w:tcPr>
          <w:p w14:paraId="249157E8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Hazel Class</w:t>
            </w:r>
          </w:p>
        </w:tc>
      </w:tr>
      <w:tr w:rsidR="001C6203" w:rsidRPr="009460AB" w14:paraId="323ECCB8" w14:textId="77777777" w:rsidTr="00AC5AC9">
        <w:trPr>
          <w:trHeight w:val="143"/>
          <w:jc w:val="center"/>
        </w:trPr>
        <w:tc>
          <w:tcPr>
            <w:tcW w:w="1561" w:type="dxa"/>
          </w:tcPr>
          <w:p w14:paraId="7736026F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Time</w:t>
            </w:r>
          </w:p>
        </w:tc>
        <w:tc>
          <w:tcPr>
            <w:tcW w:w="1890" w:type="dxa"/>
          </w:tcPr>
          <w:p w14:paraId="6E08503C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Monday</w:t>
            </w:r>
          </w:p>
        </w:tc>
        <w:tc>
          <w:tcPr>
            <w:tcW w:w="1800" w:type="dxa"/>
          </w:tcPr>
          <w:p w14:paraId="4FFB0E00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Tuesday</w:t>
            </w:r>
          </w:p>
        </w:tc>
        <w:tc>
          <w:tcPr>
            <w:tcW w:w="1933" w:type="dxa"/>
          </w:tcPr>
          <w:p w14:paraId="6D54E7BF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Wednesday</w:t>
            </w:r>
          </w:p>
        </w:tc>
        <w:tc>
          <w:tcPr>
            <w:tcW w:w="1937" w:type="dxa"/>
          </w:tcPr>
          <w:p w14:paraId="6D4B6ABE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Thursday</w:t>
            </w:r>
          </w:p>
        </w:tc>
        <w:tc>
          <w:tcPr>
            <w:tcW w:w="1800" w:type="dxa"/>
          </w:tcPr>
          <w:p w14:paraId="014AEBA5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Friday</w:t>
            </w:r>
          </w:p>
        </w:tc>
      </w:tr>
      <w:tr w:rsidR="001C6203" w:rsidRPr="009460AB" w14:paraId="3955AC45" w14:textId="77777777" w:rsidTr="00AC5AC9">
        <w:trPr>
          <w:trHeight w:val="437"/>
          <w:jc w:val="center"/>
        </w:trPr>
        <w:tc>
          <w:tcPr>
            <w:tcW w:w="1561" w:type="dxa"/>
            <w:shd w:val="clear" w:color="auto" w:fill="FFFFFF" w:themeFill="background1"/>
          </w:tcPr>
          <w:p w14:paraId="2E407607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00</w:t>
            </w:r>
            <w:r w:rsidRPr="00B744DD">
              <w:rPr>
                <w:sz w:val="18"/>
                <w:szCs w:val="18"/>
              </w:rPr>
              <w:t>am –</w:t>
            </w:r>
          </w:p>
          <w:p w14:paraId="79FCBEF2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9:30a</w:t>
            </w:r>
            <w:r w:rsidRPr="00B744DD">
              <w:rPr>
                <w:sz w:val="18"/>
                <w:szCs w:val="18"/>
              </w:rPr>
              <w:t>m</w:t>
            </w:r>
          </w:p>
        </w:tc>
        <w:tc>
          <w:tcPr>
            <w:tcW w:w="1890" w:type="dxa"/>
            <w:shd w:val="clear" w:color="auto" w:fill="00FF00"/>
          </w:tcPr>
          <w:p w14:paraId="70364EA6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Y2 – Group A Oscar, Bobbie, Kit, Hughie,</w:t>
            </w:r>
          </w:p>
        </w:tc>
        <w:tc>
          <w:tcPr>
            <w:tcW w:w="1800" w:type="dxa"/>
            <w:shd w:val="clear" w:color="auto" w:fill="auto"/>
          </w:tcPr>
          <w:p w14:paraId="6E741AC8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3" w:type="dxa"/>
            <w:shd w:val="clear" w:color="auto" w:fill="00FF00"/>
          </w:tcPr>
          <w:p w14:paraId="77345AD2" w14:textId="77777777" w:rsidR="001C6203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Y2 – Group A </w:t>
            </w:r>
          </w:p>
          <w:p w14:paraId="2E8D2759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Oscar, Bobbie, Kit, Hughie,</w:t>
            </w:r>
          </w:p>
        </w:tc>
        <w:tc>
          <w:tcPr>
            <w:tcW w:w="1937" w:type="dxa"/>
            <w:shd w:val="clear" w:color="auto" w:fill="auto"/>
          </w:tcPr>
          <w:p w14:paraId="782B3AF3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00FF00"/>
          </w:tcPr>
          <w:p w14:paraId="2D817045" w14:textId="77777777" w:rsidR="001C6203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Y2 – Group A </w:t>
            </w:r>
          </w:p>
          <w:p w14:paraId="59BCC16F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Oscar, Bobbie, Kit, Hughie,</w:t>
            </w:r>
          </w:p>
        </w:tc>
      </w:tr>
      <w:tr w:rsidR="001C6203" w:rsidRPr="009460AB" w14:paraId="4E7FFE52" w14:textId="77777777" w:rsidTr="00AC5AC9">
        <w:trPr>
          <w:trHeight w:val="294"/>
          <w:jc w:val="center"/>
        </w:trPr>
        <w:tc>
          <w:tcPr>
            <w:tcW w:w="1561" w:type="dxa"/>
            <w:shd w:val="clear" w:color="auto" w:fill="FFFFFF" w:themeFill="background1"/>
          </w:tcPr>
          <w:p w14:paraId="26BEB0F4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9:30-9:50</w:t>
            </w:r>
          </w:p>
        </w:tc>
        <w:tc>
          <w:tcPr>
            <w:tcW w:w="1890" w:type="dxa"/>
            <w:shd w:val="clear" w:color="auto" w:fill="CC99FF"/>
          </w:tcPr>
          <w:p w14:paraId="7C974AF7" w14:textId="77777777" w:rsidR="001C6203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Assembly – Apple and Hazel</w:t>
            </w:r>
          </w:p>
        </w:tc>
        <w:tc>
          <w:tcPr>
            <w:tcW w:w="1800" w:type="dxa"/>
            <w:shd w:val="clear" w:color="auto" w:fill="FFC000"/>
          </w:tcPr>
          <w:p w14:paraId="5323ED20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</w:t>
            </w:r>
            <w:r w:rsidRPr="00B744DD">
              <w:rPr>
                <w:sz w:val="18"/>
                <w:szCs w:val="18"/>
              </w:rPr>
              <w:t xml:space="preserve">Support </w:t>
            </w:r>
          </w:p>
          <w:p w14:paraId="244CC728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Intervention</w:t>
            </w:r>
          </w:p>
          <w:p w14:paraId="30811DE7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proofErr w:type="spellStart"/>
            <w:r w:rsidRPr="00B744DD">
              <w:rPr>
                <w:sz w:val="18"/>
                <w:szCs w:val="18"/>
              </w:rPr>
              <w:t>Mrs</w:t>
            </w:r>
            <w:proofErr w:type="spellEnd"/>
            <w:r w:rsidRPr="00B744DD">
              <w:rPr>
                <w:sz w:val="18"/>
                <w:szCs w:val="18"/>
              </w:rPr>
              <w:t xml:space="preserve"> Pritchard</w:t>
            </w:r>
          </w:p>
        </w:tc>
        <w:tc>
          <w:tcPr>
            <w:tcW w:w="1933" w:type="dxa"/>
            <w:shd w:val="clear" w:color="auto" w:fill="CC99FF"/>
          </w:tcPr>
          <w:p w14:paraId="6464EE9F" w14:textId="77777777" w:rsidR="001C6203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Assembly – Apple and Hazel</w:t>
            </w:r>
          </w:p>
        </w:tc>
        <w:tc>
          <w:tcPr>
            <w:tcW w:w="1937" w:type="dxa"/>
            <w:shd w:val="clear" w:color="auto" w:fill="auto"/>
          </w:tcPr>
          <w:p w14:paraId="0F234373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C99FF"/>
          </w:tcPr>
          <w:p w14:paraId="56DF45A7" w14:textId="77777777" w:rsidR="001C6203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Assembly – Apple and Hazel</w:t>
            </w:r>
          </w:p>
        </w:tc>
      </w:tr>
      <w:tr w:rsidR="001C6203" w:rsidRPr="009460AB" w14:paraId="3A86D69D" w14:textId="77777777" w:rsidTr="00AC5AC9">
        <w:trPr>
          <w:trHeight w:val="149"/>
          <w:jc w:val="center"/>
        </w:trPr>
        <w:tc>
          <w:tcPr>
            <w:tcW w:w="1561" w:type="dxa"/>
            <w:shd w:val="clear" w:color="auto" w:fill="FFFFFF" w:themeFill="background1"/>
          </w:tcPr>
          <w:p w14:paraId="1F4C63C9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10.00am -</w:t>
            </w:r>
          </w:p>
          <w:p w14:paraId="509CE13F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10:45 </w:t>
            </w:r>
            <w:r w:rsidRPr="00B744DD">
              <w:rPr>
                <w:sz w:val="18"/>
                <w:szCs w:val="18"/>
              </w:rPr>
              <w:t>am</w:t>
            </w:r>
          </w:p>
        </w:tc>
        <w:tc>
          <w:tcPr>
            <w:tcW w:w="1890" w:type="dxa"/>
            <w:shd w:val="clear" w:color="auto" w:fill="00FF00"/>
          </w:tcPr>
          <w:p w14:paraId="2D7A15D0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 Y3 – Miss Hitch</w:t>
            </w:r>
          </w:p>
        </w:tc>
        <w:tc>
          <w:tcPr>
            <w:tcW w:w="1800" w:type="dxa"/>
            <w:shd w:val="clear" w:color="auto" w:fill="FFFF00"/>
          </w:tcPr>
          <w:p w14:paraId="3FA3A3EE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Spanish </w:t>
            </w:r>
          </w:p>
        </w:tc>
        <w:tc>
          <w:tcPr>
            <w:tcW w:w="1933" w:type="dxa"/>
            <w:shd w:val="clear" w:color="auto" w:fill="00FF00"/>
          </w:tcPr>
          <w:p w14:paraId="03D4B35D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 Y3 – Miss Hitch</w:t>
            </w:r>
          </w:p>
        </w:tc>
        <w:tc>
          <w:tcPr>
            <w:tcW w:w="1937" w:type="dxa"/>
            <w:shd w:val="clear" w:color="auto" w:fill="FFFFFF" w:themeFill="background1"/>
          </w:tcPr>
          <w:p w14:paraId="11F1985B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00FF00"/>
          </w:tcPr>
          <w:p w14:paraId="7C6E9CEB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 Y3 – Miss Hitch</w:t>
            </w:r>
          </w:p>
        </w:tc>
      </w:tr>
      <w:tr w:rsidR="001C6203" w:rsidRPr="009460AB" w14:paraId="0129BEAD" w14:textId="77777777" w:rsidTr="00AC5AC9">
        <w:trPr>
          <w:trHeight w:val="437"/>
          <w:jc w:val="center"/>
        </w:trPr>
        <w:tc>
          <w:tcPr>
            <w:tcW w:w="1561" w:type="dxa"/>
            <w:shd w:val="clear" w:color="auto" w:fill="FFFFFF" w:themeFill="background1"/>
          </w:tcPr>
          <w:p w14:paraId="61E40698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11:00am – 11:30 am</w:t>
            </w:r>
          </w:p>
        </w:tc>
        <w:tc>
          <w:tcPr>
            <w:tcW w:w="1890" w:type="dxa"/>
            <w:shd w:val="clear" w:color="auto" w:fill="00FF00"/>
          </w:tcPr>
          <w:p w14:paraId="03DDF2F4" w14:textId="77777777" w:rsidR="001C6203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Y2 - Group B –</w:t>
            </w:r>
          </w:p>
          <w:p w14:paraId="74BE262C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Albie, Max, Laurie, </w:t>
            </w:r>
            <w:proofErr w:type="spellStart"/>
            <w:r>
              <w:rPr>
                <w:sz w:val="18"/>
                <w:szCs w:val="18"/>
              </w:rPr>
              <w:t>Yve</w:t>
            </w:r>
            <w:proofErr w:type="spellEnd"/>
            <w:r>
              <w:rPr>
                <w:sz w:val="18"/>
                <w:szCs w:val="18"/>
              </w:rPr>
              <w:t>, Hugo</w:t>
            </w:r>
          </w:p>
        </w:tc>
        <w:tc>
          <w:tcPr>
            <w:tcW w:w="1800" w:type="dxa"/>
            <w:shd w:val="clear" w:color="auto" w:fill="FFC000"/>
          </w:tcPr>
          <w:p w14:paraId="3DCB5447" w14:textId="77777777" w:rsidR="001C6203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Support Group  - </w:t>
            </w:r>
          </w:p>
          <w:p w14:paraId="3C6D1005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Spelling &amp; Grammar</w:t>
            </w:r>
          </w:p>
        </w:tc>
        <w:tc>
          <w:tcPr>
            <w:tcW w:w="1933" w:type="dxa"/>
            <w:shd w:val="clear" w:color="auto" w:fill="00FF00"/>
          </w:tcPr>
          <w:p w14:paraId="3F0C5CB1" w14:textId="77777777" w:rsidR="001C6203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Y2 Group B –</w:t>
            </w:r>
          </w:p>
          <w:p w14:paraId="584CDA13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Albie, Max, Laurie, </w:t>
            </w:r>
            <w:proofErr w:type="spellStart"/>
            <w:r>
              <w:rPr>
                <w:sz w:val="18"/>
                <w:szCs w:val="18"/>
              </w:rPr>
              <w:t>Yve</w:t>
            </w:r>
            <w:proofErr w:type="spellEnd"/>
            <w:r>
              <w:rPr>
                <w:sz w:val="18"/>
                <w:szCs w:val="18"/>
              </w:rPr>
              <w:t>, Hugo</w:t>
            </w:r>
          </w:p>
        </w:tc>
        <w:tc>
          <w:tcPr>
            <w:tcW w:w="1937" w:type="dxa"/>
            <w:shd w:val="clear" w:color="auto" w:fill="FFC000"/>
          </w:tcPr>
          <w:p w14:paraId="1756FAB3" w14:textId="77777777" w:rsidR="001C6203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Support Group – </w:t>
            </w:r>
          </w:p>
          <w:p w14:paraId="7EDC58CD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Phonics</w:t>
            </w:r>
          </w:p>
        </w:tc>
        <w:tc>
          <w:tcPr>
            <w:tcW w:w="1800" w:type="dxa"/>
            <w:shd w:val="clear" w:color="auto" w:fill="00FF00"/>
          </w:tcPr>
          <w:p w14:paraId="66479E04" w14:textId="77777777" w:rsidR="001C6203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Y2 Group B –</w:t>
            </w:r>
          </w:p>
          <w:p w14:paraId="6485EEDF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Albie, Max, Laurie, </w:t>
            </w:r>
            <w:proofErr w:type="spellStart"/>
            <w:r>
              <w:rPr>
                <w:sz w:val="18"/>
                <w:szCs w:val="18"/>
              </w:rPr>
              <w:t>Yve</w:t>
            </w:r>
            <w:proofErr w:type="spellEnd"/>
            <w:r>
              <w:rPr>
                <w:sz w:val="18"/>
                <w:szCs w:val="18"/>
              </w:rPr>
              <w:t>, Hugo</w:t>
            </w:r>
          </w:p>
        </w:tc>
      </w:tr>
      <w:tr w:rsidR="001C6203" w:rsidRPr="009460AB" w14:paraId="5A5AFBE6" w14:textId="77777777" w:rsidTr="00AC5AC9">
        <w:trPr>
          <w:trHeight w:val="294"/>
          <w:jc w:val="center"/>
        </w:trPr>
        <w:tc>
          <w:tcPr>
            <w:tcW w:w="1561" w:type="dxa"/>
          </w:tcPr>
          <w:p w14:paraId="3984A846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744D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30a</w:t>
            </w:r>
            <w:r w:rsidRPr="00B744DD">
              <w:rPr>
                <w:sz w:val="18"/>
                <w:szCs w:val="18"/>
              </w:rPr>
              <w:t>m –</w:t>
            </w:r>
          </w:p>
          <w:p w14:paraId="31384C77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  <w:r w:rsidRPr="00B744DD">
              <w:rPr>
                <w:sz w:val="18"/>
                <w:szCs w:val="18"/>
              </w:rPr>
              <w:t>pm</w:t>
            </w:r>
          </w:p>
        </w:tc>
        <w:tc>
          <w:tcPr>
            <w:tcW w:w="1890" w:type="dxa"/>
            <w:shd w:val="clear" w:color="auto" w:fill="auto"/>
          </w:tcPr>
          <w:p w14:paraId="57DA37A9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C000"/>
          </w:tcPr>
          <w:p w14:paraId="699644B4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Hazel Class - story time &amp;  discussion</w:t>
            </w:r>
          </w:p>
        </w:tc>
        <w:tc>
          <w:tcPr>
            <w:tcW w:w="1933" w:type="dxa"/>
            <w:shd w:val="clear" w:color="auto" w:fill="00FF00"/>
          </w:tcPr>
          <w:p w14:paraId="44D6A653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FFC000"/>
          </w:tcPr>
          <w:p w14:paraId="79B79E6F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Hazel Story</w:t>
            </w:r>
            <w:r>
              <w:rPr>
                <w:sz w:val="18"/>
                <w:szCs w:val="18"/>
              </w:rPr>
              <w:t xml:space="preserve"> – story time &amp; discussion </w:t>
            </w:r>
          </w:p>
        </w:tc>
        <w:tc>
          <w:tcPr>
            <w:tcW w:w="1800" w:type="dxa"/>
            <w:shd w:val="clear" w:color="auto" w:fill="auto"/>
          </w:tcPr>
          <w:p w14:paraId="1445F1D4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</w:tr>
      <w:tr w:rsidR="001C6203" w:rsidRPr="009460AB" w14:paraId="40F34F57" w14:textId="77777777" w:rsidTr="00AC5AC9">
        <w:trPr>
          <w:trHeight w:val="286"/>
          <w:jc w:val="center"/>
        </w:trPr>
        <w:tc>
          <w:tcPr>
            <w:tcW w:w="1561" w:type="dxa"/>
          </w:tcPr>
          <w:p w14:paraId="6F7E94FF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</w:t>
            </w:r>
            <w:r w:rsidRPr="00B744DD">
              <w:rPr>
                <w:sz w:val="18"/>
                <w:szCs w:val="18"/>
              </w:rPr>
              <w:t>0pm –</w:t>
            </w:r>
          </w:p>
          <w:p w14:paraId="6626F0CC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  <w:r w:rsidRPr="00B744DD">
              <w:rPr>
                <w:sz w:val="18"/>
                <w:szCs w:val="18"/>
              </w:rPr>
              <w:t xml:space="preserve">0pm </w:t>
            </w:r>
          </w:p>
        </w:tc>
        <w:tc>
          <w:tcPr>
            <w:tcW w:w="1890" w:type="dxa"/>
            <w:shd w:val="clear" w:color="auto" w:fill="auto"/>
          </w:tcPr>
          <w:p w14:paraId="7EF0AD2E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230AD34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50718885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14:paraId="2E8F2E0F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8EAADB" w:themeFill="accent1" w:themeFillTint="99"/>
          </w:tcPr>
          <w:p w14:paraId="45E6C3D3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PE  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744DD">
              <w:rPr>
                <w:sz w:val="18"/>
                <w:szCs w:val="18"/>
              </w:rPr>
              <w:t>Mr</w:t>
            </w:r>
            <w:proofErr w:type="spellEnd"/>
            <w:r w:rsidRPr="00B744DD">
              <w:rPr>
                <w:sz w:val="18"/>
                <w:szCs w:val="18"/>
              </w:rPr>
              <w:t xml:space="preserve"> Rouse</w:t>
            </w:r>
          </w:p>
        </w:tc>
      </w:tr>
      <w:tr w:rsidR="001C6203" w:rsidRPr="009460AB" w14:paraId="46364738" w14:textId="77777777" w:rsidTr="00AC5AC9">
        <w:trPr>
          <w:trHeight w:val="33"/>
          <w:jc w:val="center"/>
        </w:trPr>
        <w:tc>
          <w:tcPr>
            <w:tcW w:w="1561" w:type="dxa"/>
          </w:tcPr>
          <w:p w14:paraId="5137A6B4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2:40pm – </w:t>
            </w:r>
          </w:p>
          <w:p w14:paraId="5F032905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Pr="00B744DD">
              <w:rPr>
                <w:sz w:val="18"/>
                <w:szCs w:val="18"/>
              </w:rPr>
              <w:t xml:space="preserve">0 pm </w:t>
            </w:r>
          </w:p>
        </w:tc>
        <w:tc>
          <w:tcPr>
            <w:tcW w:w="1890" w:type="dxa"/>
          </w:tcPr>
          <w:p w14:paraId="174998A9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D7237D3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D9D9D9" w:themeFill="background1" w:themeFillShade="D9"/>
          </w:tcPr>
          <w:p w14:paraId="21D48ED8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Yoga - Nicky</w:t>
            </w:r>
          </w:p>
        </w:tc>
        <w:tc>
          <w:tcPr>
            <w:tcW w:w="1937" w:type="dxa"/>
          </w:tcPr>
          <w:p w14:paraId="7278AB3D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CB9CA" w:themeFill="text2" w:themeFillTint="66"/>
          </w:tcPr>
          <w:p w14:paraId="1A4E3AE6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 open door with </w:t>
            </w: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Swarbrooke</w:t>
            </w:r>
            <w:proofErr w:type="spellEnd"/>
          </w:p>
        </w:tc>
      </w:tr>
    </w:tbl>
    <w:p w14:paraId="2B571BFE" w14:textId="77777777" w:rsidR="001C6203" w:rsidRDefault="001C6203" w:rsidP="001C6203">
      <w:pPr>
        <w:rPr>
          <w:sz w:val="20"/>
          <w:szCs w:val="20"/>
        </w:rPr>
      </w:pPr>
    </w:p>
    <w:p w14:paraId="47D9A149" w14:textId="77777777" w:rsidR="00AD013F" w:rsidRPr="009460AB" w:rsidRDefault="00AD013F" w:rsidP="001C6203">
      <w:pPr>
        <w:rPr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394"/>
        <w:gridCol w:w="1965"/>
        <w:gridCol w:w="2012"/>
        <w:gridCol w:w="1966"/>
        <w:gridCol w:w="1860"/>
        <w:gridCol w:w="1415"/>
      </w:tblGrid>
      <w:tr w:rsidR="001C6203" w:rsidRPr="009460AB" w14:paraId="2F9CC46A" w14:textId="77777777" w:rsidTr="00AD013F">
        <w:tc>
          <w:tcPr>
            <w:tcW w:w="10838" w:type="dxa"/>
            <w:gridSpan w:val="6"/>
            <w:shd w:val="clear" w:color="auto" w:fill="E7E6E6" w:themeFill="background2"/>
          </w:tcPr>
          <w:p w14:paraId="030D4856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Oak Class Acorns  Class</w:t>
            </w:r>
          </w:p>
        </w:tc>
      </w:tr>
      <w:tr w:rsidR="001C6203" w:rsidRPr="009460AB" w14:paraId="0FF02CF0" w14:textId="77777777" w:rsidTr="00AD013F">
        <w:tc>
          <w:tcPr>
            <w:tcW w:w="1416" w:type="dxa"/>
          </w:tcPr>
          <w:p w14:paraId="2C27E0B1" w14:textId="77777777" w:rsidR="001C6203" w:rsidRPr="009460AB" w:rsidRDefault="001C6203" w:rsidP="00AC5AC9">
            <w:pPr>
              <w:jc w:val="center"/>
              <w:rPr>
                <w:sz w:val="20"/>
                <w:szCs w:val="20"/>
              </w:rPr>
            </w:pPr>
            <w:r w:rsidRPr="009460AB">
              <w:rPr>
                <w:sz w:val="20"/>
                <w:szCs w:val="20"/>
              </w:rPr>
              <w:t>Time</w:t>
            </w:r>
          </w:p>
        </w:tc>
        <w:tc>
          <w:tcPr>
            <w:tcW w:w="2006" w:type="dxa"/>
          </w:tcPr>
          <w:p w14:paraId="10E3AA0A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Monday</w:t>
            </w:r>
          </w:p>
        </w:tc>
        <w:tc>
          <w:tcPr>
            <w:tcW w:w="2070" w:type="dxa"/>
          </w:tcPr>
          <w:p w14:paraId="08FEFCE8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Tuesday</w:t>
            </w:r>
          </w:p>
        </w:tc>
        <w:tc>
          <w:tcPr>
            <w:tcW w:w="2007" w:type="dxa"/>
          </w:tcPr>
          <w:p w14:paraId="3938F765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Wednesday</w:t>
            </w:r>
          </w:p>
        </w:tc>
        <w:tc>
          <w:tcPr>
            <w:tcW w:w="1907" w:type="dxa"/>
          </w:tcPr>
          <w:p w14:paraId="5977B07C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Thursday</w:t>
            </w:r>
          </w:p>
        </w:tc>
        <w:tc>
          <w:tcPr>
            <w:tcW w:w="1432" w:type="dxa"/>
          </w:tcPr>
          <w:p w14:paraId="5FBA7A3C" w14:textId="77777777" w:rsidR="001C6203" w:rsidRPr="00B744DD" w:rsidRDefault="001C6203" w:rsidP="00AC5AC9">
            <w:pPr>
              <w:jc w:val="center"/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Friday</w:t>
            </w:r>
          </w:p>
        </w:tc>
      </w:tr>
      <w:tr w:rsidR="001C6203" w:rsidRPr="009460AB" w14:paraId="18AE9D65" w14:textId="77777777" w:rsidTr="00AD013F">
        <w:tc>
          <w:tcPr>
            <w:tcW w:w="1416" w:type="dxa"/>
          </w:tcPr>
          <w:p w14:paraId="0BF89E33" w14:textId="77777777" w:rsidR="001C6203" w:rsidRPr="009460AB" w:rsidRDefault="001C6203" w:rsidP="00AC5AC9">
            <w:pPr>
              <w:rPr>
                <w:sz w:val="20"/>
                <w:szCs w:val="20"/>
              </w:rPr>
            </w:pPr>
            <w:r w:rsidRPr="009460AB">
              <w:rPr>
                <w:sz w:val="20"/>
                <w:szCs w:val="20"/>
              </w:rPr>
              <w:t xml:space="preserve">9.15 – 9.45 </w:t>
            </w:r>
          </w:p>
        </w:tc>
        <w:tc>
          <w:tcPr>
            <w:tcW w:w="2006" w:type="dxa"/>
            <w:shd w:val="clear" w:color="auto" w:fill="00FF00"/>
          </w:tcPr>
          <w:p w14:paraId="5BD9C80B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Y4 – Miss W </w:t>
            </w:r>
            <w:proofErr w:type="spellStart"/>
            <w:r w:rsidRPr="00B744DD">
              <w:rPr>
                <w:sz w:val="18"/>
                <w:szCs w:val="18"/>
              </w:rPr>
              <w:t>Maths</w:t>
            </w:r>
            <w:proofErr w:type="spellEnd"/>
            <w:r w:rsidRPr="00B744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shd w:val="clear" w:color="auto" w:fill="08F813"/>
          </w:tcPr>
          <w:p w14:paraId="4CDC2CB4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Y4 – Miss W English</w:t>
            </w:r>
          </w:p>
        </w:tc>
        <w:tc>
          <w:tcPr>
            <w:tcW w:w="2007" w:type="dxa"/>
            <w:shd w:val="clear" w:color="auto" w:fill="00FF00"/>
          </w:tcPr>
          <w:p w14:paraId="35ABE602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Y4 -Miss W -</w:t>
            </w:r>
            <w:proofErr w:type="spellStart"/>
            <w:r w:rsidRPr="00B744DD">
              <w:rPr>
                <w:sz w:val="18"/>
                <w:szCs w:val="18"/>
              </w:rPr>
              <w:t>Maths</w:t>
            </w:r>
            <w:proofErr w:type="spellEnd"/>
            <w:r w:rsidRPr="00B744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shd w:val="clear" w:color="auto" w:fill="00FF00"/>
          </w:tcPr>
          <w:p w14:paraId="1EA3B4CB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Miss W - English </w:t>
            </w:r>
          </w:p>
        </w:tc>
        <w:tc>
          <w:tcPr>
            <w:tcW w:w="1432" w:type="dxa"/>
            <w:shd w:val="clear" w:color="auto" w:fill="auto"/>
          </w:tcPr>
          <w:p w14:paraId="095B8FF7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</w:tr>
      <w:tr w:rsidR="001C6203" w:rsidRPr="009460AB" w14:paraId="3B2223C6" w14:textId="77777777" w:rsidTr="00AD013F">
        <w:tc>
          <w:tcPr>
            <w:tcW w:w="1416" w:type="dxa"/>
          </w:tcPr>
          <w:p w14:paraId="7DD8FB09" w14:textId="77777777" w:rsidR="001C6203" w:rsidRDefault="001C6203" w:rsidP="00AC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Pr="009460AB">
              <w:rPr>
                <w:sz w:val="20"/>
                <w:szCs w:val="20"/>
              </w:rPr>
              <w:t xml:space="preserve">30am </w:t>
            </w:r>
            <w:r>
              <w:rPr>
                <w:sz w:val="20"/>
                <w:szCs w:val="20"/>
              </w:rPr>
              <w:t>–</w:t>
            </w:r>
          </w:p>
          <w:p w14:paraId="08239630" w14:textId="77777777" w:rsidR="001C6203" w:rsidRPr="009460AB" w:rsidRDefault="001C6203" w:rsidP="00AC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9:50am</w:t>
            </w:r>
          </w:p>
        </w:tc>
        <w:tc>
          <w:tcPr>
            <w:tcW w:w="2006" w:type="dxa"/>
            <w:shd w:val="clear" w:color="auto" w:fill="FFFFFF" w:themeFill="background1"/>
          </w:tcPr>
          <w:p w14:paraId="5845641C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91E7A9B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14:paraId="215296DA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</w:tcPr>
          <w:p w14:paraId="7871FD7D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F4B083" w:themeFill="accent2" w:themeFillTint="99"/>
          </w:tcPr>
          <w:p w14:paraId="48168B83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Celebration </w:t>
            </w:r>
          </w:p>
          <w:p w14:paraId="23F2F808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Assembly</w:t>
            </w:r>
          </w:p>
        </w:tc>
      </w:tr>
      <w:tr w:rsidR="001C6203" w:rsidRPr="009460AB" w14:paraId="63522518" w14:textId="77777777" w:rsidTr="00AD013F">
        <w:tc>
          <w:tcPr>
            <w:tcW w:w="1416" w:type="dxa"/>
          </w:tcPr>
          <w:p w14:paraId="27C326BE" w14:textId="77777777" w:rsidR="001C6203" w:rsidRDefault="001C6203" w:rsidP="00AC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10:00am</w:t>
            </w:r>
          </w:p>
          <w:p w14:paraId="04B20944" w14:textId="77777777" w:rsidR="001C6203" w:rsidRDefault="001C6203" w:rsidP="00AC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10.30am </w:t>
            </w:r>
          </w:p>
        </w:tc>
        <w:tc>
          <w:tcPr>
            <w:tcW w:w="2006" w:type="dxa"/>
            <w:shd w:val="clear" w:color="auto" w:fill="FFC000"/>
          </w:tcPr>
          <w:p w14:paraId="3D1A18B2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proofErr w:type="spellStart"/>
            <w:r w:rsidRPr="00B744DD">
              <w:rPr>
                <w:sz w:val="18"/>
                <w:szCs w:val="18"/>
              </w:rPr>
              <w:lastRenderedPageBreak/>
              <w:t>Maths</w:t>
            </w:r>
            <w:proofErr w:type="spellEnd"/>
            <w:r w:rsidRPr="00B744DD">
              <w:rPr>
                <w:sz w:val="18"/>
                <w:szCs w:val="18"/>
              </w:rPr>
              <w:t xml:space="preserve"> Intervention </w:t>
            </w:r>
          </w:p>
          <w:p w14:paraId="2D3237D6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lastRenderedPageBreak/>
              <w:t>1:1 Miss W</w:t>
            </w:r>
          </w:p>
        </w:tc>
        <w:tc>
          <w:tcPr>
            <w:tcW w:w="2070" w:type="dxa"/>
            <w:shd w:val="clear" w:color="auto" w:fill="FFFFFF" w:themeFill="background1"/>
          </w:tcPr>
          <w:p w14:paraId="7A94D80B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C000"/>
          </w:tcPr>
          <w:p w14:paraId="3B310CE4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proofErr w:type="spellStart"/>
            <w:r w:rsidRPr="00B744DD">
              <w:rPr>
                <w:sz w:val="18"/>
                <w:szCs w:val="18"/>
              </w:rPr>
              <w:t>Maths</w:t>
            </w:r>
            <w:proofErr w:type="spellEnd"/>
            <w:r w:rsidRPr="00B744DD">
              <w:rPr>
                <w:sz w:val="18"/>
                <w:szCs w:val="18"/>
              </w:rPr>
              <w:t xml:space="preserve"> Intervention </w:t>
            </w:r>
          </w:p>
          <w:p w14:paraId="63C85A12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lastRenderedPageBreak/>
              <w:t>1:1 Miss W</w:t>
            </w:r>
          </w:p>
        </w:tc>
        <w:tc>
          <w:tcPr>
            <w:tcW w:w="1907" w:type="dxa"/>
            <w:shd w:val="clear" w:color="auto" w:fill="auto"/>
          </w:tcPr>
          <w:p w14:paraId="18345D2D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F4B083" w:themeFill="accent2" w:themeFillTint="99"/>
          </w:tcPr>
          <w:p w14:paraId="2BE74BC2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</w:tr>
      <w:tr w:rsidR="001C6203" w:rsidRPr="009460AB" w14:paraId="2676A96F" w14:textId="77777777" w:rsidTr="00AD013F">
        <w:tc>
          <w:tcPr>
            <w:tcW w:w="1416" w:type="dxa"/>
          </w:tcPr>
          <w:p w14:paraId="6165FED4" w14:textId="77777777" w:rsidR="001C6203" w:rsidRPr="009460AB" w:rsidRDefault="001C6203" w:rsidP="00AC5AC9">
            <w:pPr>
              <w:rPr>
                <w:sz w:val="20"/>
                <w:szCs w:val="20"/>
              </w:rPr>
            </w:pPr>
            <w:r w:rsidRPr="009460AB"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>am</w:t>
            </w:r>
            <w:r w:rsidRPr="009460AB">
              <w:rPr>
                <w:sz w:val="20"/>
                <w:szCs w:val="20"/>
              </w:rPr>
              <w:t xml:space="preserve"> – 11.30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2006" w:type="dxa"/>
            <w:shd w:val="clear" w:color="auto" w:fill="08F813"/>
          </w:tcPr>
          <w:p w14:paraId="20EE078C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Y5 –  </w:t>
            </w:r>
            <w:proofErr w:type="spellStart"/>
            <w:r w:rsidRPr="00B744DD">
              <w:rPr>
                <w:sz w:val="18"/>
                <w:szCs w:val="18"/>
              </w:rPr>
              <w:t>Maths</w:t>
            </w:r>
            <w:proofErr w:type="spellEnd"/>
            <w:r w:rsidRPr="00B744DD">
              <w:rPr>
                <w:sz w:val="18"/>
                <w:szCs w:val="18"/>
              </w:rPr>
              <w:t xml:space="preserve">  - </w:t>
            </w:r>
            <w:proofErr w:type="spellStart"/>
            <w:r w:rsidRPr="00B744DD">
              <w:rPr>
                <w:sz w:val="18"/>
                <w:szCs w:val="18"/>
              </w:rPr>
              <w:t>Mrs</w:t>
            </w:r>
            <w:proofErr w:type="spellEnd"/>
            <w:r w:rsidRPr="00B744DD">
              <w:rPr>
                <w:sz w:val="18"/>
                <w:szCs w:val="18"/>
              </w:rPr>
              <w:t xml:space="preserve"> F</w:t>
            </w:r>
          </w:p>
        </w:tc>
        <w:tc>
          <w:tcPr>
            <w:tcW w:w="2070" w:type="dxa"/>
            <w:shd w:val="clear" w:color="auto" w:fill="08F813"/>
          </w:tcPr>
          <w:p w14:paraId="66A45B5A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Y5 English – </w:t>
            </w:r>
            <w:proofErr w:type="spellStart"/>
            <w:r w:rsidRPr="00B744DD">
              <w:rPr>
                <w:sz w:val="18"/>
                <w:szCs w:val="18"/>
              </w:rPr>
              <w:t>Mrs</w:t>
            </w:r>
            <w:proofErr w:type="spellEnd"/>
            <w:r w:rsidRPr="00B744DD">
              <w:rPr>
                <w:sz w:val="18"/>
                <w:szCs w:val="18"/>
              </w:rPr>
              <w:t xml:space="preserve"> F</w:t>
            </w:r>
          </w:p>
        </w:tc>
        <w:tc>
          <w:tcPr>
            <w:tcW w:w="2007" w:type="dxa"/>
            <w:shd w:val="clear" w:color="auto" w:fill="08F813"/>
          </w:tcPr>
          <w:p w14:paraId="4A516F33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Y5 –  </w:t>
            </w:r>
            <w:proofErr w:type="spellStart"/>
            <w:r w:rsidRPr="00B744DD">
              <w:rPr>
                <w:sz w:val="18"/>
                <w:szCs w:val="18"/>
              </w:rPr>
              <w:t>Maths</w:t>
            </w:r>
            <w:proofErr w:type="spellEnd"/>
            <w:r w:rsidRPr="00B744DD">
              <w:rPr>
                <w:sz w:val="18"/>
                <w:szCs w:val="18"/>
              </w:rPr>
              <w:t xml:space="preserve"> – </w:t>
            </w:r>
            <w:proofErr w:type="spellStart"/>
            <w:r w:rsidRPr="00B744DD">
              <w:rPr>
                <w:sz w:val="18"/>
                <w:szCs w:val="18"/>
              </w:rPr>
              <w:t>Mrs</w:t>
            </w:r>
            <w:proofErr w:type="spellEnd"/>
            <w:r w:rsidRPr="00B744DD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907" w:type="dxa"/>
            <w:shd w:val="clear" w:color="auto" w:fill="08F813"/>
          </w:tcPr>
          <w:p w14:paraId="3123D9C2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Y5 English – </w:t>
            </w:r>
            <w:proofErr w:type="spellStart"/>
            <w:r w:rsidRPr="00B744DD">
              <w:rPr>
                <w:sz w:val="18"/>
                <w:szCs w:val="18"/>
              </w:rPr>
              <w:t>Mrs</w:t>
            </w:r>
            <w:proofErr w:type="spellEnd"/>
            <w:r w:rsidRPr="00B744DD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432" w:type="dxa"/>
            <w:shd w:val="clear" w:color="auto" w:fill="B4C6E7" w:themeFill="accent1" w:themeFillTint="66"/>
          </w:tcPr>
          <w:p w14:paraId="4765C656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PE  </w:t>
            </w:r>
            <w:proofErr w:type="spellStart"/>
            <w:r w:rsidRPr="00B744DD">
              <w:rPr>
                <w:sz w:val="18"/>
                <w:szCs w:val="18"/>
              </w:rPr>
              <w:t>Mr</w:t>
            </w:r>
            <w:proofErr w:type="spellEnd"/>
            <w:r w:rsidRPr="00B744DD">
              <w:rPr>
                <w:sz w:val="18"/>
                <w:szCs w:val="18"/>
              </w:rPr>
              <w:t xml:space="preserve"> Rouse – TBC</w:t>
            </w:r>
          </w:p>
        </w:tc>
      </w:tr>
      <w:tr w:rsidR="001C6203" w:rsidRPr="009460AB" w14:paraId="18114D1F" w14:textId="77777777" w:rsidTr="00AD013F">
        <w:tc>
          <w:tcPr>
            <w:tcW w:w="1416" w:type="dxa"/>
          </w:tcPr>
          <w:p w14:paraId="314ED926" w14:textId="77777777" w:rsidR="001C6203" w:rsidRPr="009460AB" w:rsidRDefault="001C6203" w:rsidP="00AC5AC9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14:paraId="38ED47C5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1E7168E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</w:tcPr>
          <w:p w14:paraId="1958EBBA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14:paraId="03580383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628B60E6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</w:tr>
      <w:tr w:rsidR="001C6203" w:rsidRPr="009460AB" w14:paraId="60ECFE63" w14:textId="77777777" w:rsidTr="00AD013F">
        <w:tc>
          <w:tcPr>
            <w:tcW w:w="1416" w:type="dxa"/>
          </w:tcPr>
          <w:p w14:paraId="6AC85183" w14:textId="77777777" w:rsidR="001C6203" w:rsidRPr="009460AB" w:rsidRDefault="001C6203" w:rsidP="00AC5AC9">
            <w:pPr>
              <w:rPr>
                <w:sz w:val="20"/>
                <w:szCs w:val="20"/>
              </w:rPr>
            </w:pPr>
            <w:r w:rsidRPr="009460AB">
              <w:rPr>
                <w:sz w:val="20"/>
                <w:szCs w:val="20"/>
              </w:rPr>
              <w:t>11.45</w:t>
            </w:r>
            <w:r>
              <w:rPr>
                <w:sz w:val="20"/>
                <w:szCs w:val="20"/>
              </w:rPr>
              <w:t>am –</w:t>
            </w:r>
          </w:p>
        </w:tc>
        <w:tc>
          <w:tcPr>
            <w:tcW w:w="2006" w:type="dxa"/>
            <w:shd w:val="clear" w:color="auto" w:fill="08F813"/>
          </w:tcPr>
          <w:p w14:paraId="21EBF1B9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Y6 – </w:t>
            </w:r>
            <w:proofErr w:type="spellStart"/>
            <w:r w:rsidRPr="00B744DD">
              <w:rPr>
                <w:sz w:val="18"/>
                <w:szCs w:val="18"/>
              </w:rPr>
              <w:t>Maths</w:t>
            </w:r>
            <w:proofErr w:type="spellEnd"/>
            <w:r w:rsidRPr="00B744DD">
              <w:rPr>
                <w:sz w:val="18"/>
                <w:szCs w:val="18"/>
              </w:rPr>
              <w:t xml:space="preserve">  - </w:t>
            </w:r>
            <w:proofErr w:type="spellStart"/>
            <w:r w:rsidRPr="00B744DD">
              <w:rPr>
                <w:sz w:val="18"/>
                <w:szCs w:val="18"/>
              </w:rPr>
              <w:t>Mrs</w:t>
            </w:r>
            <w:proofErr w:type="spellEnd"/>
            <w:r w:rsidRPr="00B744DD">
              <w:rPr>
                <w:sz w:val="18"/>
                <w:szCs w:val="18"/>
              </w:rPr>
              <w:t xml:space="preserve"> F</w:t>
            </w:r>
          </w:p>
        </w:tc>
        <w:tc>
          <w:tcPr>
            <w:tcW w:w="2070" w:type="dxa"/>
            <w:shd w:val="clear" w:color="auto" w:fill="08F813"/>
          </w:tcPr>
          <w:p w14:paraId="73A505AB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Y6 English – </w:t>
            </w: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S</w:t>
            </w:r>
          </w:p>
        </w:tc>
        <w:tc>
          <w:tcPr>
            <w:tcW w:w="2007" w:type="dxa"/>
            <w:shd w:val="clear" w:color="auto" w:fill="08F813"/>
          </w:tcPr>
          <w:p w14:paraId="1CD76B8E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Y6 – </w:t>
            </w:r>
            <w:proofErr w:type="spellStart"/>
            <w:r w:rsidRPr="00B744DD">
              <w:rPr>
                <w:sz w:val="18"/>
                <w:szCs w:val="18"/>
              </w:rPr>
              <w:t>Maths</w:t>
            </w:r>
            <w:proofErr w:type="spellEnd"/>
            <w:r w:rsidRPr="00B744DD">
              <w:rPr>
                <w:sz w:val="18"/>
                <w:szCs w:val="18"/>
              </w:rPr>
              <w:t xml:space="preserve">  - </w:t>
            </w:r>
            <w:proofErr w:type="spellStart"/>
            <w:r w:rsidRPr="00B744DD">
              <w:rPr>
                <w:sz w:val="18"/>
                <w:szCs w:val="18"/>
              </w:rPr>
              <w:t>Mrs</w:t>
            </w:r>
            <w:proofErr w:type="spellEnd"/>
            <w:r w:rsidRPr="00B744DD">
              <w:rPr>
                <w:sz w:val="18"/>
                <w:szCs w:val="18"/>
              </w:rPr>
              <w:t xml:space="preserve"> C </w:t>
            </w:r>
          </w:p>
        </w:tc>
        <w:tc>
          <w:tcPr>
            <w:tcW w:w="1907" w:type="dxa"/>
            <w:shd w:val="clear" w:color="auto" w:fill="08F813"/>
          </w:tcPr>
          <w:p w14:paraId="0F45F8EF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Y6 English – </w:t>
            </w: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S</w:t>
            </w:r>
            <w:r w:rsidRPr="00B744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</w:tcPr>
          <w:p w14:paraId="0A6BB435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</w:tr>
      <w:tr w:rsidR="001C6203" w:rsidRPr="009460AB" w14:paraId="53C139BA" w14:textId="77777777" w:rsidTr="00AD013F">
        <w:tc>
          <w:tcPr>
            <w:tcW w:w="1416" w:type="dxa"/>
            <w:shd w:val="clear" w:color="auto" w:fill="FFFFFF" w:themeFill="background1"/>
          </w:tcPr>
          <w:p w14:paraId="7EE81173" w14:textId="77777777" w:rsidR="001C6203" w:rsidRPr="009460AB" w:rsidRDefault="001C6203" w:rsidP="00AC5AC9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27F261CA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89E4359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14:paraId="0A8A7352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FFFFFF" w:themeFill="background1"/>
          </w:tcPr>
          <w:p w14:paraId="7C76B6ED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71548D64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</w:tr>
      <w:tr w:rsidR="001C6203" w:rsidRPr="009460AB" w14:paraId="4E1D6D9D" w14:textId="77777777" w:rsidTr="00AD013F">
        <w:trPr>
          <w:trHeight w:val="260"/>
        </w:trPr>
        <w:tc>
          <w:tcPr>
            <w:tcW w:w="1416" w:type="dxa"/>
            <w:shd w:val="clear" w:color="auto" w:fill="FFFFFF" w:themeFill="background1"/>
          </w:tcPr>
          <w:p w14:paraId="36D06CE9" w14:textId="77777777" w:rsidR="001C6203" w:rsidRPr="009460AB" w:rsidRDefault="001C6203" w:rsidP="00AC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1.30pm – </w:t>
            </w:r>
          </w:p>
        </w:tc>
        <w:tc>
          <w:tcPr>
            <w:tcW w:w="2006" w:type="dxa"/>
            <w:shd w:val="clear" w:color="auto" w:fill="F4B083" w:themeFill="accent2" w:themeFillTint="99"/>
          </w:tcPr>
          <w:p w14:paraId="74EF0666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Oak Assembly</w:t>
            </w:r>
          </w:p>
        </w:tc>
        <w:tc>
          <w:tcPr>
            <w:tcW w:w="2070" w:type="dxa"/>
            <w:shd w:val="clear" w:color="auto" w:fill="FFFFFF" w:themeFill="background1"/>
          </w:tcPr>
          <w:p w14:paraId="10D57C81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4B083" w:themeFill="accent2" w:themeFillTint="99"/>
          </w:tcPr>
          <w:p w14:paraId="691627AB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Oak Assembly</w:t>
            </w:r>
          </w:p>
        </w:tc>
        <w:tc>
          <w:tcPr>
            <w:tcW w:w="1907" w:type="dxa"/>
            <w:shd w:val="clear" w:color="auto" w:fill="FFFFFF" w:themeFill="background1"/>
          </w:tcPr>
          <w:p w14:paraId="11FCBDEA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280E77FA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</w:tr>
      <w:tr w:rsidR="001C6203" w:rsidRPr="009460AB" w14:paraId="3267EB1B" w14:textId="77777777" w:rsidTr="00AD013F">
        <w:trPr>
          <w:trHeight w:val="260"/>
        </w:trPr>
        <w:tc>
          <w:tcPr>
            <w:tcW w:w="1416" w:type="dxa"/>
            <w:shd w:val="clear" w:color="auto" w:fill="FFFFFF" w:themeFill="background1"/>
          </w:tcPr>
          <w:p w14:paraId="5A02F7ED" w14:textId="77777777" w:rsidR="001C6203" w:rsidRPr="009460AB" w:rsidRDefault="001C6203" w:rsidP="00AC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– TBC</w:t>
            </w:r>
          </w:p>
        </w:tc>
        <w:tc>
          <w:tcPr>
            <w:tcW w:w="2006" w:type="dxa"/>
            <w:shd w:val="clear" w:color="auto" w:fill="FFFFFF" w:themeFill="background1"/>
          </w:tcPr>
          <w:p w14:paraId="3EEE1B69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C000"/>
          </w:tcPr>
          <w:p w14:paraId="4F9E5C97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Support Groups  - TBC</w:t>
            </w:r>
          </w:p>
        </w:tc>
        <w:tc>
          <w:tcPr>
            <w:tcW w:w="2007" w:type="dxa"/>
            <w:shd w:val="clear" w:color="auto" w:fill="FFC000"/>
          </w:tcPr>
          <w:p w14:paraId="0952F7B5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Support Groups  - T</w:t>
            </w:r>
            <w:r w:rsidRPr="00B744DD">
              <w:rPr>
                <w:sz w:val="18"/>
                <w:szCs w:val="18"/>
                <w:shd w:val="clear" w:color="auto" w:fill="FFC000"/>
              </w:rPr>
              <w:t>BC</w:t>
            </w:r>
          </w:p>
        </w:tc>
        <w:tc>
          <w:tcPr>
            <w:tcW w:w="1907" w:type="dxa"/>
            <w:shd w:val="clear" w:color="auto" w:fill="FFC000"/>
          </w:tcPr>
          <w:p w14:paraId="4EF58EFA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Support Groups  -TBC</w:t>
            </w:r>
          </w:p>
        </w:tc>
        <w:tc>
          <w:tcPr>
            <w:tcW w:w="1432" w:type="dxa"/>
            <w:shd w:val="clear" w:color="auto" w:fill="FFFFFF" w:themeFill="background1"/>
          </w:tcPr>
          <w:p w14:paraId="3D7AFDD0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</w:tr>
      <w:tr w:rsidR="001C6203" w:rsidRPr="009460AB" w14:paraId="5AD6CC3D" w14:textId="77777777" w:rsidTr="00AD013F">
        <w:trPr>
          <w:trHeight w:val="260"/>
        </w:trPr>
        <w:tc>
          <w:tcPr>
            <w:tcW w:w="1416" w:type="dxa"/>
            <w:shd w:val="clear" w:color="auto" w:fill="FFFFFF" w:themeFill="background1"/>
          </w:tcPr>
          <w:p w14:paraId="57B33CC7" w14:textId="77777777" w:rsidR="001C6203" w:rsidRPr="009460AB" w:rsidRDefault="001C6203" w:rsidP="00AC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2:40pm</w:t>
            </w:r>
          </w:p>
        </w:tc>
        <w:tc>
          <w:tcPr>
            <w:tcW w:w="2006" w:type="dxa"/>
            <w:shd w:val="clear" w:color="auto" w:fill="FFFFFF" w:themeFill="background1"/>
          </w:tcPr>
          <w:p w14:paraId="122F938F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63C92B1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1CD45D8E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 xml:space="preserve">Yoga – Nicky </w:t>
            </w:r>
          </w:p>
        </w:tc>
        <w:tc>
          <w:tcPr>
            <w:tcW w:w="1907" w:type="dxa"/>
            <w:shd w:val="clear" w:color="auto" w:fill="FFFF00"/>
          </w:tcPr>
          <w:p w14:paraId="1A15CE7B" w14:textId="77777777" w:rsidR="001C6203" w:rsidRPr="00B744DD" w:rsidRDefault="001C6203" w:rsidP="00AC5AC9">
            <w:pPr>
              <w:rPr>
                <w:sz w:val="18"/>
                <w:szCs w:val="18"/>
              </w:rPr>
            </w:pPr>
            <w:r w:rsidRPr="00B744DD">
              <w:rPr>
                <w:sz w:val="18"/>
                <w:szCs w:val="18"/>
              </w:rPr>
              <w:t>French – TBC</w:t>
            </w:r>
          </w:p>
        </w:tc>
        <w:tc>
          <w:tcPr>
            <w:tcW w:w="1432" w:type="dxa"/>
            <w:shd w:val="clear" w:color="auto" w:fill="FFFFFF" w:themeFill="background1"/>
          </w:tcPr>
          <w:p w14:paraId="519EF982" w14:textId="77777777" w:rsidR="001C6203" w:rsidRPr="00B744DD" w:rsidRDefault="001C6203" w:rsidP="00AC5AC9">
            <w:pPr>
              <w:rPr>
                <w:sz w:val="18"/>
                <w:szCs w:val="18"/>
              </w:rPr>
            </w:pPr>
          </w:p>
        </w:tc>
      </w:tr>
    </w:tbl>
    <w:p w14:paraId="7D661C18" w14:textId="77777777" w:rsidR="00F54261" w:rsidRPr="00836FF1" w:rsidRDefault="00F54261" w:rsidP="00836FF1"/>
    <w:p w14:paraId="5150C00D" w14:textId="77777777" w:rsidR="009554DD" w:rsidRDefault="009554DD" w:rsidP="0050697C">
      <w:pPr>
        <w:pStyle w:val="ListParagraph"/>
        <w:rPr>
          <w:sz w:val="24"/>
          <w:szCs w:val="24"/>
        </w:rPr>
      </w:pPr>
    </w:p>
    <w:p w14:paraId="21E48BF7" w14:textId="77777777" w:rsidR="009554DD" w:rsidRDefault="009554DD" w:rsidP="0050697C">
      <w:pPr>
        <w:pStyle w:val="ListParagraph"/>
        <w:rPr>
          <w:sz w:val="24"/>
          <w:szCs w:val="24"/>
        </w:rPr>
      </w:pPr>
    </w:p>
    <w:p w14:paraId="57DA4305" w14:textId="77777777" w:rsidR="009554DD" w:rsidRDefault="009554DD" w:rsidP="0050697C">
      <w:pPr>
        <w:pStyle w:val="ListParagraph"/>
        <w:rPr>
          <w:sz w:val="24"/>
          <w:szCs w:val="24"/>
        </w:rPr>
      </w:pPr>
    </w:p>
    <w:p w14:paraId="6B49EACF" w14:textId="77777777" w:rsidR="009554DD" w:rsidRDefault="009554DD" w:rsidP="0050697C">
      <w:pPr>
        <w:pStyle w:val="ListParagraph"/>
        <w:rPr>
          <w:sz w:val="24"/>
          <w:szCs w:val="24"/>
        </w:rPr>
      </w:pPr>
    </w:p>
    <w:p w14:paraId="0DC1F8CB" w14:textId="77777777" w:rsidR="009554DD" w:rsidRDefault="009554DD" w:rsidP="0050697C">
      <w:pPr>
        <w:pStyle w:val="ListParagraph"/>
        <w:rPr>
          <w:sz w:val="24"/>
          <w:szCs w:val="24"/>
        </w:rPr>
      </w:pPr>
    </w:p>
    <w:p w14:paraId="6572454E" w14:textId="77777777" w:rsidR="009554DD" w:rsidRDefault="009554DD" w:rsidP="0050697C">
      <w:pPr>
        <w:pStyle w:val="ListParagraph"/>
        <w:rPr>
          <w:sz w:val="24"/>
          <w:szCs w:val="24"/>
        </w:rPr>
      </w:pPr>
    </w:p>
    <w:p w14:paraId="6BD9BF10" w14:textId="77777777" w:rsidR="009554DD" w:rsidRDefault="009554DD" w:rsidP="0050697C">
      <w:pPr>
        <w:pStyle w:val="ListParagraph"/>
        <w:rPr>
          <w:sz w:val="24"/>
          <w:szCs w:val="24"/>
        </w:rPr>
      </w:pPr>
    </w:p>
    <w:p w14:paraId="1B83C113" w14:textId="77777777" w:rsidR="009554DD" w:rsidRDefault="009554DD" w:rsidP="0050697C">
      <w:pPr>
        <w:pStyle w:val="ListParagraph"/>
        <w:rPr>
          <w:sz w:val="24"/>
          <w:szCs w:val="24"/>
        </w:rPr>
      </w:pPr>
    </w:p>
    <w:p w14:paraId="2892BDE9" w14:textId="77777777" w:rsidR="009554DD" w:rsidRDefault="009554DD" w:rsidP="0050697C">
      <w:pPr>
        <w:pStyle w:val="ListParagraph"/>
        <w:rPr>
          <w:sz w:val="24"/>
          <w:szCs w:val="24"/>
        </w:rPr>
      </w:pPr>
    </w:p>
    <w:p w14:paraId="208C5C7A" w14:textId="77777777" w:rsidR="009554DD" w:rsidRDefault="009554DD" w:rsidP="0050697C">
      <w:pPr>
        <w:pStyle w:val="ListParagraph"/>
        <w:rPr>
          <w:sz w:val="24"/>
          <w:szCs w:val="24"/>
        </w:rPr>
      </w:pPr>
    </w:p>
    <w:p w14:paraId="43C47D13" w14:textId="77777777" w:rsidR="009554DD" w:rsidRDefault="009554DD" w:rsidP="0050697C">
      <w:pPr>
        <w:pStyle w:val="ListParagraph"/>
        <w:rPr>
          <w:sz w:val="24"/>
          <w:szCs w:val="24"/>
        </w:rPr>
      </w:pPr>
    </w:p>
    <w:p w14:paraId="63FF2A0D" w14:textId="77777777" w:rsidR="009554DD" w:rsidRDefault="009554DD" w:rsidP="0050697C">
      <w:pPr>
        <w:pStyle w:val="ListParagraph"/>
        <w:rPr>
          <w:sz w:val="24"/>
          <w:szCs w:val="24"/>
        </w:rPr>
      </w:pPr>
    </w:p>
    <w:p w14:paraId="4EFD20FE" w14:textId="77777777" w:rsidR="00F54261" w:rsidRPr="001B4212" w:rsidRDefault="00F54261" w:rsidP="001B4212"/>
    <w:p w14:paraId="5FE79C2B" w14:textId="77777777" w:rsidR="00075145" w:rsidRPr="00D129AB" w:rsidRDefault="00075145" w:rsidP="001B4212">
      <w:pPr>
        <w:pStyle w:val="ListParagraph"/>
        <w:rPr>
          <w:sz w:val="24"/>
          <w:szCs w:val="24"/>
        </w:rPr>
      </w:pPr>
    </w:p>
    <w:sectPr w:rsidR="00075145" w:rsidRPr="00D129AB" w:rsidSect="007A2BE7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8885" w14:textId="77777777" w:rsidR="006B16EE" w:rsidRDefault="006B16EE" w:rsidP="007C7927">
      <w:r>
        <w:separator/>
      </w:r>
    </w:p>
  </w:endnote>
  <w:endnote w:type="continuationSeparator" w:id="0">
    <w:p w14:paraId="2E3932F1" w14:textId="77777777" w:rsidR="006B16EE" w:rsidRDefault="006B16EE" w:rsidP="007C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EDBD" w14:textId="77777777" w:rsidR="007C7927" w:rsidRPr="007C7927" w:rsidRDefault="007C7927" w:rsidP="007C7927">
    <w:pPr>
      <w:pStyle w:val="Header"/>
      <w:pBdr>
        <w:top w:val="single" w:sz="6" w:space="10" w:color="4472C4" w:themeColor="accent1"/>
      </w:pBdr>
      <w:spacing w:before="240"/>
      <w:jc w:val="center"/>
      <w:rPr>
        <w:rFonts w:ascii="Helvetica" w:hAnsi="Helvetica"/>
        <w:b/>
        <w:bCs/>
        <w:color w:val="4472C4" w:themeColor="accent1"/>
        <w:sz w:val="21"/>
        <w:szCs w:val="21"/>
      </w:rPr>
    </w:pPr>
    <w:r>
      <w:rPr>
        <w:rFonts w:ascii="Helvetica" w:hAnsi="Helvetica"/>
        <w:b/>
        <w:color w:val="002596"/>
        <w:sz w:val="21"/>
        <w:szCs w:val="21"/>
      </w:rPr>
      <w:t>www.s</w:t>
    </w:r>
    <w:r w:rsidRPr="005636FA">
      <w:rPr>
        <w:rFonts w:ascii="Helvetica" w:hAnsi="Helvetica"/>
        <w:b/>
        <w:color w:val="002596"/>
        <w:sz w:val="21"/>
        <w:szCs w:val="21"/>
      </w:rPr>
      <w:t>wainswickschoo</w:t>
    </w:r>
    <w:r>
      <w:rPr>
        <w:rFonts w:ascii="Helvetica" w:hAnsi="Helvetica"/>
        <w:b/>
        <w:color w:val="002596"/>
        <w:sz w:val="21"/>
        <w:szCs w:val="21"/>
      </w:rPr>
      <w:t>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81708" w14:textId="77777777" w:rsidR="006B16EE" w:rsidRDefault="006B16EE" w:rsidP="007C7927">
      <w:r>
        <w:separator/>
      </w:r>
    </w:p>
  </w:footnote>
  <w:footnote w:type="continuationSeparator" w:id="0">
    <w:p w14:paraId="151F25C5" w14:textId="77777777" w:rsidR="006B16EE" w:rsidRDefault="006B16EE" w:rsidP="007C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2F88" w14:textId="77777777" w:rsidR="007C7927" w:rsidRPr="005636FA" w:rsidRDefault="007C7927" w:rsidP="009522C3">
    <w:pPr>
      <w:pStyle w:val="Header"/>
      <w:ind w:left="5386"/>
      <w:jc w:val="right"/>
    </w:pPr>
    <w:r>
      <w:rPr>
        <w:rFonts w:ascii="Helvetica" w:eastAsiaTheme="minorEastAsia" w:hAnsi="Helvetica"/>
        <w:b/>
        <w:noProof/>
        <w:color w:val="002596"/>
        <w:kern w:val="0"/>
        <w:sz w:val="21"/>
        <w:szCs w:val="21"/>
        <w:lang w:eastAsia="en-US"/>
      </w:rPr>
      <w:drawing>
        <wp:anchor distT="0" distB="0" distL="114300" distR="114300" simplePos="0" relativeHeight="251659264" behindDoc="0" locked="0" layoutInCell="1" allowOverlap="1" wp14:anchorId="021D359D" wp14:editId="359E822E">
          <wp:simplePos x="0" y="0"/>
          <wp:positionH relativeFrom="column">
            <wp:posOffset>-42985</wp:posOffset>
          </wp:positionH>
          <wp:positionV relativeFrom="page">
            <wp:posOffset>486410</wp:posOffset>
          </wp:positionV>
          <wp:extent cx="1116000" cy="1116000"/>
          <wp:effectExtent l="0" t="0" r="190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inswick-Logo-RGB-w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5636FA">
      <w:rPr>
        <w:rFonts w:ascii="Helvetica" w:eastAsiaTheme="minorEastAsia" w:hAnsi="Helvetica"/>
        <w:b/>
        <w:color w:val="002596"/>
        <w:kern w:val="0"/>
        <w:sz w:val="21"/>
        <w:szCs w:val="21"/>
      </w:rPr>
      <w:t>Innox</w:t>
    </w:r>
    <w:proofErr w:type="spellEnd"/>
    <w:r w:rsidRPr="005636FA">
      <w:rPr>
        <w:rFonts w:ascii="Helvetica" w:eastAsiaTheme="minorEastAsia" w:hAnsi="Helvetica"/>
        <w:b/>
        <w:color w:val="002596"/>
        <w:kern w:val="0"/>
        <w:sz w:val="21"/>
        <w:szCs w:val="21"/>
      </w:rPr>
      <w:t xml:space="preserve"> Lane, </w:t>
    </w:r>
  </w:p>
  <w:p w14:paraId="16151E38" w14:textId="77777777" w:rsidR="007C7927" w:rsidRDefault="007C7927" w:rsidP="009522C3">
    <w:pPr>
      <w:pStyle w:val="Header"/>
      <w:ind w:left="5386"/>
      <w:jc w:val="right"/>
      <w:rPr>
        <w:rFonts w:ascii="Helvetica" w:eastAsiaTheme="minorEastAsia" w:hAnsi="Helvetica"/>
        <w:b/>
        <w:color w:val="002596"/>
        <w:kern w:val="0"/>
        <w:sz w:val="21"/>
        <w:szCs w:val="21"/>
      </w:rPr>
    </w:pPr>
    <w:r>
      <w:rPr>
        <w:rFonts w:ascii="Helvetica" w:eastAsiaTheme="minorEastAsia" w:hAnsi="Helvetica"/>
        <w:b/>
        <w:color w:val="002596"/>
        <w:kern w:val="0"/>
        <w:sz w:val="21"/>
        <w:szCs w:val="21"/>
      </w:rPr>
      <w:t>Upper Swainswick</w:t>
    </w:r>
    <w:r w:rsidRPr="005636FA">
      <w:rPr>
        <w:rFonts w:ascii="Helvetica" w:eastAsiaTheme="minorEastAsia" w:hAnsi="Helvetica"/>
        <w:b/>
        <w:color w:val="002596"/>
        <w:kern w:val="0"/>
        <w:sz w:val="21"/>
        <w:szCs w:val="21"/>
      </w:rPr>
      <w:t xml:space="preserve">, </w:t>
    </w:r>
  </w:p>
  <w:p w14:paraId="43350B75" w14:textId="77777777" w:rsidR="007C7927" w:rsidRDefault="007C7927" w:rsidP="009522C3">
    <w:pPr>
      <w:pStyle w:val="Header"/>
      <w:ind w:left="5386"/>
      <w:jc w:val="right"/>
      <w:rPr>
        <w:rFonts w:ascii="Helvetica" w:eastAsiaTheme="minorEastAsia" w:hAnsi="Helvetica"/>
        <w:b/>
        <w:color w:val="002596"/>
        <w:kern w:val="0"/>
        <w:sz w:val="21"/>
        <w:szCs w:val="21"/>
      </w:rPr>
    </w:pPr>
    <w:r>
      <w:rPr>
        <w:rFonts w:ascii="Helvetica" w:eastAsiaTheme="minorEastAsia" w:hAnsi="Helvetica"/>
        <w:b/>
        <w:color w:val="002596"/>
        <w:kern w:val="0"/>
        <w:sz w:val="21"/>
        <w:szCs w:val="21"/>
      </w:rPr>
      <w:t>Bath,</w:t>
    </w:r>
  </w:p>
  <w:p w14:paraId="65055B6C" w14:textId="77777777" w:rsidR="007C7927" w:rsidRDefault="007C7927" w:rsidP="009522C3">
    <w:pPr>
      <w:pStyle w:val="Header"/>
      <w:ind w:left="5386"/>
      <w:jc w:val="right"/>
      <w:rPr>
        <w:rFonts w:ascii="Helvetica" w:eastAsiaTheme="minorEastAsia" w:hAnsi="Helvetica"/>
        <w:b/>
        <w:color w:val="002596"/>
        <w:kern w:val="0"/>
        <w:sz w:val="21"/>
        <w:szCs w:val="21"/>
      </w:rPr>
    </w:pPr>
    <w:r w:rsidRPr="005636FA">
      <w:rPr>
        <w:rFonts w:ascii="Helvetica" w:eastAsiaTheme="minorEastAsia" w:hAnsi="Helvetica"/>
        <w:b/>
        <w:color w:val="002596"/>
        <w:kern w:val="0"/>
        <w:sz w:val="21"/>
        <w:szCs w:val="21"/>
      </w:rPr>
      <w:t>BA1 8DB,</w:t>
    </w:r>
  </w:p>
  <w:p w14:paraId="199128DC" w14:textId="77777777" w:rsidR="007C7927" w:rsidRDefault="007C7927" w:rsidP="009522C3">
    <w:pPr>
      <w:pStyle w:val="Header"/>
      <w:ind w:left="5386"/>
      <w:jc w:val="right"/>
      <w:rPr>
        <w:rFonts w:ascii="Helvetica" w:eastAsiaTheme="minorEastAsia" w:hAnsi="Helvetica"/>
        <w:b/>
        <w:color w:val="002596"/>
        <w:kern w:val="0"/>
        <w:sz w:val="21"/>
        <w:szCs w:val="21"/>
      </w:rPr>
    </w:pPr>
  </w:p>
  <w:p w14:paraId="70D9459A" w14:textId="77777777" w:rsidR="007C7927" w:rsidRPr="007C7927" w:rsidRDefault="007C7927" w:rsidP="009522C3">
    <w:pPr>
      <w:pStyle w:val="Header"/>
      <w:ind w:left="5386"/>
      <w:jc w:val="right"/>
      <w:rPr>
        <w:rFonts w:ascii="Helvetica" w:eastAsiaTheme="minorEastAsia" w:hAnsi="Helvetica"/>
        <w:b/>
        <w:color w:val="002596"/>
        <w:kern w:val="0"/>
        <w:sz w:val="21"/>
        <w:szCs w:val="21"/>
      </w:rPr>
    </w:pPr>
    <w:r w:rsidRPr="007C7927">
      <w:rPr>
        <w:rFonts w:ascii="Helvetica" w:eastAsiaTheme="minorEastAsia" w:hAnsi="Helvetica"/>
        <w:b/>
        <w:color w:val="002596"/>
        <w:sz w:val="21"/>
        <w:szCs w:val="21"/>
      </w:rPr>
      <w:t>enquiries@swainswick.bwmat.org</w:t>
    </w:r>
  </w:p>
  <w:p w14:paraId="5A50224D" w14:textId="77777777" w:rsidR="007C7927" w:rsidRDefault="007C7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1.5pt" o:bullet="t">
        <v:imagedata r:id="rId1" o:title="clip_image001"/>
      </v:shape>
    </w:pict>
  </w:numPicBullet>
  <w:abstractNum w:abstractNumId="0" w15:restartNumberingAfterBreak="0">
    <w:nsid w:val="149676D1"/>
    <w:multiLevelType w:val="hybridMultilevel"/>
    <w:tmpl w:val="527842DE"/>
    <w:lvl w:ilvl="0" w:tplc="25C20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1A3E"/>
    <w:multiLevelType w:val="hybridMultilevel"/>
    <w:tmpl w:val="2B28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F66"/>
    <w:multiLevelType w:val="hybridMultilevel"/>
    <w:tmpl w:val="45DE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343A0"/>
    <w:multiLevelType w:val="hybridMultilevel"/>
    <w:tmpl w:val="5AA858F0"/>
    <w:lvl w:ilvl="0" w:tplc="909AD60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E84"/>
    <w:multiLevelType w:val="hybridMultilevel"/>
    <w:tmpl w:val="415A8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92D3A"/>
    <w:multiLevelType w:val="hybridMultilevel"/>
    <w:tmpl w:val="E59082A2"/>
    <w:lvl w:ilvl="0" w:tplc="DE7A9BD0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7FE53A68"/>
    <w:multiLevelType w:val="hybridMultilevel"/>
    <w:tmpl w:val="4E6AC160"/>
    <w:lvl w:ilvl="0" w:tplc="6C9AD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D2"/>
    <w:rsid w:val="000026A9"/>
    <w:rsid w:val="00065253"/>
    <w:rsid w:val="00075145"/>
    <w:rsid w:val="00082352"/>
    <w:rsid w:val="00097876"/>
    <w:rsid w:val="000A2145"/>
    <w:rsid w:val="000A404D"/>
    <w:rsid w:val="000A6E66"/>
    <w:rsid w:val="000D283A"/>
    <w:rsid w:val="000D6960"/>
    <w:rsid w:val="000E408A"/>
    <w:rsid w:val="000F1CB5"/>
    <w:rsid w:val="00101257"/>
    <w:rsid w:val="00191B9D"/>
    <w:rsid w:val="001B4212"/>
    <w:rsid w:val="001B64F1"/>
    <w:rsid w:val="001C6203"/>
    <w:rsid w:val="00204782"/>
    <w:rsid w:val="00221807"/>
    <w:rsid w:val="002630B9"/>
    <w:rsid w:val="0027382C"/>
    <w:rsid w:val="002933D6"/>
    <w:rsid w:val="002B730E"/>
    <w:rsid w:val="002D7041"/>
    <w:rsid w:val="00304EDC"/>
    <w:rsid w:val="0033266B"/>
    <w:rsid w:val="00370FDF"/>
    <w:rsid w:val="003A2799"/>
    <w:rsid w:val="003B6A44"/>
    <w:rsid w:val="003D0ED2"/>
    <w:rsid w:val="00413F0F"/>
    <w:rsid w:val="004164C8"/>
    <w:rsid w:val="0043370B"/>
    <w:rsid w:val="00477E0C"/>
    <w:rsid w:val="00487D2D"/>
    <w:rsid w:val="00495239"/>
    <w:rsid w:val="004E7110"/>
    <w:rsid w:val="004E784F"/>
    <w:rsid w:val="004F18EB"/>
    <w:rsid w:val="0050697C"/>
    <w:rsid w:val="00511EA7"/>
    <w:rsid w:val="005245C9"/>
    <w:rsid w:val="0055338C"/>
    <w:rsid w:val="005770B0"/>
    <w:rsid w:val="0059429A"/>
    <w:rsid w:val="005A4F79"/>
    <w:rsid w:val="005C2B0A"/>
    <w:rsid w:val="005C353A"/>
    <w:rsid w:val="006034BB"/>
    <w:rsid w:val="0061303F"/>
    <w:rsid w:val="00622307"/>
    <w:rsid w:val="006464CC"/>
    <w:rsid w:val="0065672B"/>
    <w:rsid w:val="0065686C"/>
    <w:rsid w:val="006A6537"/>
    <w:rsid w:val="006B16EE"/>
    <w:rsid w:val="006C53D9"/>
    <w:rsid w:val="007053C0"/>
    <w:rsid w:val="00713EA5"/>
    <w:rsid w:val="007623B5"/>
    <w:rsid w:val="00780222"/>
    <w:rsid w:val="007A2BE7"/>
    <w:rsid w:val="007B0643"/>
    <w:rsid w:val="007C0FE5"/>
    <w:rsid w:val="007C7927"/>
    <w:rsid w:val="007C7B98"/>
    <w:rsid w:val="008027C6"/>
    <w:rsid w:val="00825EAB"/>
    <w:rsid w:val="00836FF1"/>
    <w:rsid w:val="008A1718"/>
    <w:rsid w:val="008A5C99"/>
    <w:rsid w:val="008A7B8D"/>
    <w:rsid w:val="008F35A8"/>
    <w:rsid w:val="00902C38"/>
    <w:rsid w:val="00940D23"/>
    <w:rsid w:val="009516CE"/>
    <w:rsid w:val="009522C3"/>
    <w:rsid w:val="009554DD"/>
    <w:rsid w:val="00975017"/>
    <w:rsid w:val="00985162"/>
    <w:rsid w:val="009921C4"/>
    <w:rsid w:val="009C322F"/>
    <w:rsid w:val="009E3DE2"/>
    <w:rsid w:val="00A024A0"/>
    <w:rsid w:val="00A22066"/>
    <w:rsid w:val="00A368F5"/>
    <w:rsid w:val="00A37F42"/>
    <w:rsid w:val="00A67FC5"/>
    <w:rsid w:val="00A8181D"/>
    <w:rsid w:val="00A87BE6"/>
    <w:rsid w:val="00AA55A3"/>
    <w:rsid w:val="00AC17B1"/>
    <w:rsid w:val="00AD013F"/>
    <w:rsid w:val="00AE41D8"/>
    <w:rsid w:val="00B079BB"/>
    <w:rsid w:val="00B86645"/>
    <w:rsid w:val="00BB1E7A"/>
    <w:rsid w:val="00BC567B"/>
    <w:rsid w:val="00BD0C2D"/>
    <w:rsid w:val="00C03065"/>
    <w:rsid w:val="00C06FB8"/>
    <w:rsid w:val="00C16BC7"/>
    <w:rsid w:val="00C73300"/>
    <w:rsid w:val="00C96F8C"/>
    <w:rsid w:val="00CA2CDF"/>
    <w:rsid w:val="00CA3311"/>
    <w:rsid w:val="00CC2091"/>
    <w:rsid w:val="00CE6281"/>
    <w:rsid w:val="00D129AB"/>
    <w:rsid w:val="00D32BF5"/>
    <w:rsid w:val="00D36093"/>
    <w:rsid w:val="00D434D4"/>
    <w:rsid w:val="00D44081"/>
    <w:rsid w:val="00D54B1C"/>
    <w:rsid w:val="00D62A18"/>
    <w:rsid w:val="00D95B1D"/>
    <w:rsid w:val="00DD2A9E"/>
    <w:rsid w:val="00DD7290"/>
    <w:rsid w:val="00DE71D9"/>
    <w:rsid w:val="00E3205D"/>
    <w:rsid w:val="00E3783E"/>
    <w:rsid w:val="00E437F1"/>
    <w:rsid w:val="00E501E2"/>
    <w:rsid w:val="00E77519"/>
    <w:rsid w:val="00EA284E"/>
    <w:rsid w:val="00EC152E"/>
    <w:rsid w:val="00ED7D71"/>
    <w:rsid w:val="00F35833"/>
    <w:rsid w:val="00F54261"/>
    <w:rsid w:val="00FB6764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B24FF"/>
  <w15:docId w15:val="{ECBADCF7-2885-4234-A07D-82406B4D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7C7927"/>
    <w:pPr>
      <w:spacing w:before="40"/>
    </w:pPr>
    <w:rPr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C7927"/>
    <w:rPr>
      <w:color w:val="595959" w:themeColor="text1" w:themeTint="A6"/>
      <w:kern w:val="20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C79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92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qFormat/>
    <w:rsid w:val="007C7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927"/>
  </w:style>
  <w:style w:type="character" w:customStyle="1" w:styleId="1bodycopyChar">
    <w:name w:val="1 body copy Char"/>
    <w:link w:val="1bodycopy"/>
    <w:locked/>
    <w:rsid w:val="008A1718"/>
    <w:rPr>
      <w:rFonts w:ascii="Arial" w:eastAsia="MS Mincho" w:hAnsi="Arial" w:cs="Times New Roman"/>
      <w:sz w:val="20"/>
    </w:rPr>
  </w:style>
  <w:style w:type="paragraph" w:customStyle="1" w:styleId="1bodycopy">
    <w:name w:val="1 body copy"/>
    <w:basedOn w:val="Normal"/>
    <w:link w:val="1bodycopyChar"/>
    <w:qFormat/>
    <w:rsid w:val="008A1718"/>
    <w:pPr>
      <w:spacing w:after="120"/>
      <w:ind w:right="284"/>
    </w:pPr>
    <w:rPr>
      <w:rFonts w:ascii="Arial" w:eastAsia="MS Mincho" w:hAnsi="Arial" w:cs="Times New Roman"/>
      <w:sz w:val="20"/>
    </w:rPr>
  </w:style>
  <w:style w:type="paragraph" w:customStyle="1" w:styleId="3Bulletedcopyblue">
    <w:name w:val="3 Bulleted copy blue"/>
    <w:basedOn w:val="Normal"/>
    <w:qFormat/>
    <w:rsid w:val="008A1718"/>
    <w:pPr>
      <w:numPr>
        <w:numId w:val="1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paragraph">
    <w:name w:val="paragraph"/>
    <w:basedOn w:val="Normal"/>
    <w:rsid w:val="00D95B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95B1D"/>
  </w:style>
  <w:style w:type="character" w:customStyle="1" w:styleId="eop">
    <w:name w:val="eop"/>
    <w:basedOn w:val="DefaultParagraphFont"/>
    <w:rsid w:val="00D95B1D"/>
  </w:style>
  <w:style w:type="paragraph" w:styleId="NormalWeb">
    <w:name w:val="Normal (Web)"/>
    <w:basedOn w:val="Normal"/>
    <w:uiPriority w:val="99"/>
    <w:semiHidden/>
    <w:unhideWhenUsed/>
    <w:rsid w:val="00C030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A2BE7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2C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9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009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54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59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5833">
          <w:marLeft w:val="7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1241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8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35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95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250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3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62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30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566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swainswick.bwma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cotL\Downloads\Swainswich%20Church%20School%20-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D060EA-EAD4-49F1-AC81-31F3288E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Swainswich Church School - Headed Paper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Didcott</dc:creator>
  <cp:lastModifiedBy>Louise Didcott</cp:lastModifiedBy>
  <cp:revision>2</cp:revision>
  <cp:lastPrinted>2021-02-23T14:27:00Z</cp:lastPrinted>
  <dcterms:created xsi:type="dcterms:W3CDTF">2021-02-24T09:53:00Z</dcterms:created>
  <dcterms:modified xsi:type="dcterms:W3CDTF">2021-02-24T09:53:00Z</dcterms:modified>
</cp:coreProperties>
</file>